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7AC48" w14:textId="77777777" w:rsidR="006001A7" w:rsidRPr="00374A96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74A96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5E904A5" w14:textId="77777777" w:rsidR="006001A7" w:rsidRPr="00374A96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74A96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74A96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74A96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67641A83" w14:textId="77777777" w:rsidR="006001A7" w:rsidRPr="00374A96" w:rsidRDefault="006001A7" w:rsidP="006001A7">
      <w:pPr>
        <w:spacing w:line="280" w:lineRule="exact"/>
        <w:ind w:firstLineChars="500" w:firstLine="900"/>
        <w:jc w:val="left"/>
        <w:rPr>
          <w:rFonts w:asciiTheme="minorEastAsia" w:hAnsiTheme="minorEastAsia"/>
          <w:sz w:val="18"/>
          <w:szCs w:val="18"/>
        </w:rPr>
      </w:pPr>
      <w:r w:rsidRPr="00374A96">
        <w:rPr>
          <w:rFonts w:asciiTheme="minorEastAsia" w:hAnsiTheme="minorEastAsia" w:hint="eastAsia"/>
          <w:sz w:val="18"/>
          <w:szCs w:val="18"/>
        </w:rPr>
        <w:t>尊重讲台就必须花充足的时间预备。这个讲</w:t>
      </w:r>
      <w:proofErr w:type="gramStart"/>
      <w:r w:rsidRPr="00374A96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74A96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0659F500" w14:textId="77777777" w:rsidR="006001A7" w:rsidRPr="00374A96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74A96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418B992" w14:textId="77777777" w:rsidR="006001A7" w:rsidRPr="00374A96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74A96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374A96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74A96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</w:t>
      </w:r>
    </w:p>
    <w:p w14:paraId="0393F534" w14:textId="77777777" w:rsidR="006001A7" w:rsidRPr="00374A96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74A96">
        <w:rPr>
          <w:rFonts w:asciiTheme="minorEastAsia" w:hAnsiTheme="minorEastAsia" w:hint="eastAsia"/>
          <w:sz w:val="18"/>
          <w:szCs w:val="18"/>
        </w:rPr>
        <w:tab/>
        <w:t>对小群听众预讲，并听取牧师的指导意见。</w:t>
      </w:r>
    </w:p>
    <w:p w14:paraId="5E32733A" w14:textId="77777777" w:rsidR="006001A7" w:rsidRPr="00374A96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74A96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507B5FC5" w14:textId="77777777" w:rsidR="006001A7" w:rsidRPr="00374A96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74A96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815F165" w14:textId="77777777" w:rsidR="00740CE7" w:rsidRPr="00374A96" w:rsidRDefault="00740CE7" w:rsidP="00870A08">
      <w:pPr>
        <w:pStyle w:val="a4"/>
        <w:pBdr>
          <w:bottom w:val="none" w:sz="0" w:space="0" w:color="auto"/>
        </w:pBdr>
        <w:ind w:firstLineChars="200" w:firstLine="883"/>
        <w:rPr>
          <w:rFonts w:ascii="楷体" w:eastAsia="楷体" w:hAnsi="楷体"/>
          <w:b/>
          <w:sz w:val="44"/>
          <w:szCs w:val="44"/>
        </w:rPr>
      </w:pPr>
    </w:p>
    <w:p w14:paraId="6CDA6796" w14:textId="77777777" w:rsidR="002C4619" w:rsidRPr="00374A96" w:rsidRDefault="002C4619" w:rsidP="002C4619">
      <w:pPr>
        <w:spacing w:line="480" w:lineRule="exact"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374A96">
        <w:rPr>
          <w:rFonts w:ascii="楷体" w:eastAsia="楷体" w:hAnsi="楷体" w:cs="Times New Roman" w:hint="eastAsia"/>
          <w:b/>
          <w:sz w:val="44"/>
          <w:szCs w:val="44"/>
        </w:rPr>
        <w:t>基督徒可</w:t>
      </w:r>
      <w:r w:rsidR="00EB680E" w:rsidRPr="00374A96">
        <w:rPr>
          <w:rFonts w:ascii="楷体" w:eastAsia="楷体" w:hAnsi="楷体" w:cs="Times New Roman" w:hint="eastAsia"/>
          <w:b/>
          <w:sz w:val="44"/>
          <w:szCs w:val="44"/>
        </w:rPr>
        <w:t>以练瑜</w:t>
      </w:r>
      <w:proofErr w:type="gramStart"/>
      <w:r w:rsidR="00EB680E" w:rsidRPr="00374A96">
        <w:rPr>
          <w:rFonts w:ascii="楷体" w:eastAsia="楷体" w:hAnsi="楷体" w:cs="Times New Roman" w:hint="eastAsia"/>
          <w:b/>
          <w:sz w:val="44"/>
          <w:szCs w:val="44"/>
        </w:rPr>
        <w:t>珈吗</w:t>
      </w:r>
      <w:r w:rsidR="00DC66A7" w:rsidRPr="00374A96">
        <w:rPr>
          <w:rFonts w:ascii="楷体" w:eastAsia="楷体" w:hAnsi="楷体" w:cs="Times New Roman" w:hint="eastAsia"/>
          <w:b/>
          <w:sz w:val="44"/>
          <w:szCs w:val="44"/>
        </w:rPr>
        <w:t>及其</w:t>
      </w:r>
      <w:proofErr w:type="gramEnd"/>
      <w:r w:rsidR="00137E7D" w:rsidRPr="00374A96">
        <w:rPr>
          <w:rFonts w:ascii="楷体" w:eastAsia="楷体" w:hAnsi="楷体" w:cs="Times New Roman" w:hint="eastAsia"/>
          <w:b/>
          <w:sz w:val="44"/>
          <w:szCs w:val="44"/>
        </w:rPr>
        <w:t>他</w:t>
      </w:r>
    </w:p>
    <w:p w14:paraId="11C4D2AA" w14:textId="77777777" w:rsidR="002C4619" w:rsidRPr="00374A96" w:rsidRDefault="002C4619" w:rsidP="002C4619">
      <w:pPr>
        <w:spacing w:line="400" w:lineRule="exact"/>
        <w:ind w:firstLineChars="200" w:firstLine="640"/>
        <w:jc w:val="center"/>
        <w:rPr>
          <w:rFonts w:ascii="楷体" w:eastAsia="楷体" w:hAnsi="楷体" w:cs="Times New Roman"/>
          <w:sz w:val="32"/>
          <w:szCs w:val="32"/>
        </w:rPr>
      </w:pPr>
    </w:p>
    <w:p w14:paraId="46D29042" w14:textId="77777777" w:rsidR="002C4619" w:rsidRPr="00374A96" w:rsidRDefault="002C4619" w:rsidP="002C4619">
      <w:pPr>
        <w:tabs>
          <w:tab w:val="left" w:pos="3997"/>
          <w:tab w:val="center" w:pos="4535"/>
        </w:tabs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74A96">
        <w:rPr>
          <w:rFonts w:ascii="黑体" w:eastAsia="黑体" w:hAnsi="黑体" w:cs="Times New Roman" w:hint="eastAsia"/>
          <w:b/>
          <w:sz w:val="32"/>
          <w:szCs w:val="32"/>
        </w:rPr>
        <w:t>读经</w:t>
      </w:r>
    </w:p>
    <w:p w14:paraId="16F51F47" w14:textId="77777777" w:rsidR="002C4619" w:rsidRPr="00374A96" w:rsidRDefault="002C4619" w:rsidP="002C461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54BD9E77" w14:textId="77777777" w:rsidR="002C4619" w:rsidRPr="00374A96" w:rsidRDefault="002C4619" w:rsidP="002C461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9751380" w14:textId="77777777" w:rsidR="002C4619" w:rsidRPr="00374A96" w:rsidRDefault="002C4619" w:rsidP="002C461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 xml:space="preserve">【领会带领大家】 </w:t>
      </w:r>
      <w:r w:rsidR="00A60183" w:rsidRPr="00374A96">
        <w:rPr>
          <w:rFonts w:ascii="楷体" w:eastAsia="楷体" w:hAnsi="楷体" w:cs="Times New Roman" w:hint="eastAsia"/>
          <w:sz w:val="32"/>
          <w:szCs w:val="32"/>
        </w:rPr>
        <w:t>“凡事都可行，但不都有益处；凡事都可行，但都要造就人。”（哥林多</w:t>
      </w:r>
      <w:r w:rsidRPr="00374A96">
        <w:rPr>
          <w:rFonts w:ascii="楷体" w:eastAsia="楷体" w:hAnsi="楷体" w:cs="Times New Roman" w:hint="eastAsia"/>
          <w:sz w:val="32"/>
          <w:szCs w:val="32"/>
        </w:rPr>
        <w:t>前</w:t>
      </w:r>
      <w:r w:rsidR="00A60183" w:rsidRPr="00374A96">
        <w:rPr>
          <w:rFonts w:ascii="楷体" w:eastAsia="楷体" w:hAnsi="楷体" w:cs="Times New Roman" w:hint="eastAsia"/>
          <w:sz w:val="32"/>
          <w:szCs w:val="32"/>
        </w:rPr>
        <w:t>书</w:t>
      </w:r>
      <w:r w:rsidRPr="00374A96">
        <w:rPr>
          <w:rFonts w:ascii="楷体" w:eastAsia="楷体" w:hAnsi="楷体" w:cs="Times New Roman" w:hint="eastAsia"/>
          <w:sz w:val="32"/>
          <w:szCs w:val="32"/>
        </w:rPr>
        <w:t>10:23）</w:t>
      </w:r>
    </w:p>
    <w:p w14:paraId="6B79C7ED" w14:textId="77777777" w:rsidR="00397CDB" w:rsidRPr="00374A96" w:rsidRDefault="00397CDB" w:rsidP="002C461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9F7B24E" w14:textId="77777777" w:rsidR="002C4619" w:rsidRPr="00374A96" w:rsidRDefault="002C4619" w:rsidP="002C461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“凡事我都可行，但不都有益处；凡事我都可行，但无论哪一件，我们总不受它的辖制。”（</w:t>
      </w:r>
      <w:r w:rsidR="00A60183" w:rsidRPr="00374A96">
        <w:rPr>
          <w:rFonts w:ascii="楷体" w:eastAsia="楷体" w:hAnsi="楷体" w:cs="Times New Roman" w:hint="eastAsia"/>
          <w:sz w:val="32"/>
          <w:szCs w:val="32"/>
        </w:rPr>
        <w:t>哥林多前书</w:t>
      </w:r>
      <w:r w:rsidRPr="00374A96">
        <w:rPr>
          <w:rFonts w:ascii="楷体" w:eastAsia="楷体" w:hAnsi="楷体" w:cs="Times New Roman" w:hint="eastAsia"/>
          <w:sz w:val="32"/>
          <w:szCs w:val="32"/>
        </w:rPr>
        <w:t>6:12）</w:t>
      </w:r>
    </w:p>
    <w:p w14:paraId="6E8020B1" w14:textId="77777777" w:rsidR="002C4619" w:rsidRPr="00374A96" w:rsidRDefault="002C4619" w:rsidP="002C4619">
      <w:pPr>
        <w:spacing w:line="400" w:lineRule="exact"/>
        <w:ind w:firstLineChars="200" w:firstLine="640"/>
        <w:jc w:val="center"/>
        <w:rPr>
          <w:rFonts w:ascii="楷体" w:eastAsia="楷体" w:hAnsi="楷体" w:cs="Times New Roman"/>
          <w:sz w:val="32"/>
          <w:szCs w:val="32"/>
        </w:rPr>
      </w:pPr>
    </w:p>
    <w:p w14:paraId="447315A5" w14:textId="77777777" w:rsidR="002C4619" w:rsidRPr="00374A96" w:rsidRDefault="002C4619" w:rsidP="002C4619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74A96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0E1231C9" w14:textId="77777777" w:rsidR="002C4619" w:rsidRPr="00374A96" w:rsidRDefault="002C4619" w:rsidP="002C461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6B0CB380" w14:textId="77777777" w:rsidR="002C4619" w:rsidRPr="00374A96" w:rsidRDefault="002C4619" w:rsidP="002C461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14F1A47" w14:textId="77777777" w:rsidR="00E23C18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【</w:t>
      </w:r>
      <w:r w:rsidRPr="00374A96">
        <w:rPr>
          <w:rFonts w:ascii="楷体" w:eastAsia="楷体" w:hAnsi="楷体" w:cs="Times New Roman" w:hint="eastAsia"/>
          <w:kern w:val="0"/>
          <w:sz w:val="32"/>
          <w:szCs w:val="32"/>
        </w:rPr>
        <w:t>讲员】弟兄姐妹们平安！</w:t>
      </w:r>
      <w:r w:rsidR="00137E7D" w:rsidRPr="00374A96">
        <w:rPr>
          <w:rFonts w:ascii="楷体" w:eastAsia="楷体" w:hAnsi="楷体" w:cs="Times New Roman" w:hint="eastAsia"/>
          <w:kern w:val="0"/>
          <w:sz w:val="32"/>
          <w:szCs w:val="32"/>
        </w:rPr>
        <w:t>基督徒</w:t>
      </w:r>
      <w:r w:rsidRPr="00374A96">
        <w:rPr>
          <w:rFonts w:ascii="楷体" w:eastAsia="楷体" w:hAnsi="楷体" w:cs="Times New Roman" w:hint="eastAsia"/>
          <w:kern w:val="0"/>
          <w:sz w:val="32"/>
          <w:szCs w:val="32"/>
        </w:rPr>
        <w:t>可以练瑜伽吗？圣经上有没有直接的答案？没有。去问牧师，</w:t>
      </w:r>
      <w:r w:rsidR="00531641" w:rsidRPr="00374A96">
        <w:rPr>
          <w:rFonts w:ascii="楷体" w:eastAsia="楷体" w:hAnsi="楷体" w:cs="Times New Roman" w:hint="eastAsia"/>
          <w:kern w:val="0"/>
          <w:sz w:val="32"/>
          <w:szCs w:val="32"/>
        </w:rPr>
        <w:t>牧师</w:t>
      </w:r>
      <w:r w:rsidRPr="00374A96">
        <w:rPr>
          <w:rFonts w:ascii="楷体" w:eastAsia="楷体" w:hAnsi="楷体" w:cs="Times New Roman" w:hint="eastAsia"/>
          <w:kern w:val="0"/>
          <w:sz w:val="32"/>
          <w:szCs w:val="32"/>
        </w:rPr>
        <w:t>含含糊糊、意见不一。</w:t>
      </w:r>
      <w:r w:rsidR="00BA2F48" w:rsidRPr="00374A96">
        <w:rPr>
          <w:rFonts w:ascii="楷体" w:eastAsia="楷体" w:hAnsi="楷体" w:cs="Times New Roman" w:hint="eastAsia"/>
          <w:kern w:val="0"/>
          <w:sz w:val="32"/>
          <w:szCs w:val="32"/>
        </w:rPr>
        <w:t>太极拳也类似。</w:t>
      </w:r>
      <w:r w:rsidRPr="00374A96">
        <w:rPr>
          <w:rFonts w:ascii="楷体" w:eastAsia="楷体" w:hAnsi="楷体" w:cs="Times New Roman" w:hint="eastAsia"/>
          <w:kern w:val="0"/>
          <w:sz w:val="32"/>
          <w:szCs w:val="32"/>
        </w:rPr>
        <w:t>我们想参与这些运动，又有些犹豫；原因很简单，瑜伽和太极拳的起源，</w:t>
      </w:r>
      <w:r w:rsidR="00BA2F48" w:rsidRPr="00374A96">
        <w:rPr>
          <w:rFonts w:ascii="楷体" w:eastAsia="楷体" w:hAnsi="楷体" w:cs="Times New Roman" w:hint="eastAsia"/>
          <w:kern w:val="0"/>
          <w:sz w:val="32"/>
          <w:szCs w:val="32"/>
        </w:rPr>
        <w:t>毕竟</w:t>
      </w:r>
      <w:r w:rsidRPr="00374A96">
        <w:rPr>
          <w:rFonts w:ascii="楷体" w:eastAsia="楷体" w:hAnsi="楷体" w:cs="Times New Roman" w:hint="eastAsia"/>
          <w:kern w:val="0"/>
          <w:sz w:val="32"/>
          <w:szCs w:val="32"/>
        </w:rPr>
        <w:t>跟异教有所关联</w:t>
      </w:r>
      <w:r w:rsidR="00137E7D" w:rsidRPr="00374A96">
        <w:rPr>
          <w:rFonts w:ascii="楷体" w:eastAsia="楷体" w:hAnsi="楷体" w:cs="Times New Roman" w:hint="eastAsia"/>
          <w:kern w:val="0"/>
          <w:sz w:val="32"/>
          <w:szCs w:val="32"/>
        </w:rPr>
        <w:t>，我们</w:t>
      </w:r>
      <w:r w:rsidRPr="00374A96">
        <w:rPr>
          <w:rFonts w:ascii="楷体" w:eastAsia="楷体" w:hAnsi="楷体" w:cs="Times New Roman" w:hint="eastAsia"/>
          <w:kern w:val="0"/>
          <w:sz w:val="32"/>
          <w:szCs w:val="32"/>
        </w:rPr>
        <w:t>不</w:t>
      </w:r>
      <w:r w:rsidR="00137E7D" w:rsidRPr="00374A96">
        <w:rPr>
          <w:rFonts w:ascii="楷体" w:eastAsia="楷体" w:hAnsi="楷体" w:cs="Times New Roman" w:hint="eastAsia"/>
          <w:kern w:val="0"/>
          <w:sz w:val="32"/>
          <w:szCs w:val="32"/>
        </w:rPr>
        <w:t>想</w:t>
      </w:r>
      <w:r w:rsidR="00FF20D1" w:rsidRPr="00374A96">
        <w:rPr>
          <w:rFonts w:ascii="楷体" w:eastAsia="楷体" w:hAnsi="楷体" w:cs="Times New Roman" w:hint="eastAsia"/>
          <w:kern w:val="0"/>
          <w:sz w:val="32"/>
          <w:szCs w:val="32"/>
        </w:rPr>
        <w:t>贸然行事，</w:t>
      </w:r>
      <w:r w:rsidRPr="00374A96">
        <w:rPr>
          <w:rFonts w:ascii="楷体" w:eastAsia="楷体" w:hAnsi="楷体" w:cs="Times New Roman" w:hint="eastAsia"/>
          <w:kern w:val="0"/>
          <w:sz w:val="32"/>
          <w:szCs w:val="32"/>
        </w:rPr>
        <w:t>无意中得罪神。</w:t>
      </w:r>
    </w:p>
    <w:p w14:paraId="32AFFB79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今天讲一个特别的题目，也是很实际的题目：</w:t>
      </w:r>
      <w:r w:rsidR="00BA2F48" w:rsidRPr="00374A96">
        <w:rPr>
          <w:rFonts w:ascii="楷体" w:eastAsia="楷体" w:hAnsi="楷体" w:cs="Times New Roman" w:hint="eastAsia"/>
          <w:sz w:val="32"/>
          <w:szCs w:val="32"/>
        </w:rPr>
        <w:t>判断一件事是不是适合</w:t>
      </w:r>
      <w:r w:rsidRPr="00374A96">
        <w:rPr>
          <w:rFonts w:ascii="楷体" w:eastAsia="楷体" w:hAnsi="楷体" w:cs="Times New Roman" w:hint="eastAsia"/>
          <w:sz w:val="32"/>
          <w:szCs w:val="32"/>
        </w:rPr>
        <w:t>基督徒</w:t>
      </w:r>
      <w:r w:rsidR="00BA2F48" w:rsidRPr="00374A96">
        <w:rPr>
          <w:rFonts w:ascii="楷体" w:eastAsia="楷体" w:hAnsi="楷体" w:cs="Times New Roman" w:hint="eastAsia"/>
          <w:sz w:val="32"/>
          <w:szCs w:val="32"/>
        </w:rPr>
        <w:t>做</w:t>
      </w:r>
      <w:r w:rsidRPr="00374A96">
        <w:rPr>
          <w:rFonts w:ascii="楷体" w:eastAsia="楷体" w:hAnsi="楷体" w:cs="Times New Roman" w:hint="eastAsia"/>
          <w:sz w:val="32"/>
          <w:szCs w:val="32"/>
        </w:rPr>
        <w:t>的原则。我们先有一点祷告：</w:t>
      </w:r>
    </w:p>
    <w:p w14:paraId="244F1718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935A7CC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“慈爱的天父，愿你此刻差遣圣灵与你的教会同在，开我们的心窍。愿我们明白你的心意，奉耶稣的名祷告，阿们！”</w:t>
      </w:r>
    </w:p>
    <w:p w14:paraId="6A72F9CD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7E60C41" w14:textId="77777777" w:rsidR="002C4619" w:rsidRPr="00374A96" w:rsidRDefault="002C4619" w:rsidP="002C4619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74A96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2F711133" w14:textId="77777777" w:rsidR="002C4619" w:rsidRPr="00374A96" w:rsidRDefault="002C4619" w:rsidP="002C461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1FADA779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3FE8D8B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374A96">
        <w:rPr>
          <w:rFonts w:ascii="微软雅黑" w:eastAsia="微软雅黑" w:hAnsi="微软雅黑" w:cs="Times New Roman" w:hint="eastAsia"/>
          <w:sz w:val="28"/>
          <w:szCs w:val="28"/>
        </w:rPr>
        <w:t>第一条原则，是信心的原则。</w:t>
      </w:r>
    </w:p>
    <w:p w14:paraId="3788FD5D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1D6CB9E5" w14:textId="77777777" w:rsidR="00111BA8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有些事圣经明文规定可做、或不可做，比如说，神的道德律、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属灵的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原则、神的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诫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命；诸如不可杀人、不可偷盗、不可奸淫、不可拜偶像、要孝敬父母、要爱妻子、顺服丈夫、不可离婚、顺服在上掌权的，等等、等等。单单新约就有1000多条明文规定的“命令”，覆盖生活的方方面面。</w:t>
      </w:r>
    </w:p>
    <w:p w14:paraId="6F244940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圣经明文规定的事，无法改变、不可妥协、无需辩驳。这类事情可做、或不可做，我们有神的话明确指示；凭神的话我们在神面前站立得住。神的话就是信心，我们姑且称之为“</w:t>
      </w:r>
      <w:r w:rsidRPr="00374A96">
        <w:rPr>
          <w:rFonts w:ascii="楷体" w:eastAsia="楷体" w:hAnsi="楷体" w:cs="Times New Roman" w:hint="eastAsia"/>
          <w:b/>
          <w:sz w:val="32"/>
          <w:szCs w:val="32"/>
        </w:rPr>
        <w:t>信心的原则</w:t>
      </w:r>
      <w:r w:rsidRPr="00374A96">
        <w:rPr>
          <w:rFonts w:ascii="楷体" w:eastAsia="楷体" w:hAnsi="楷体" w:cs="Times New Roman" w:hint="eastAsia"/>
          <w:sz w:val="32"/>
          <w:szCs w:val="32"/>
        </w:rPr>
        <w:t>”。</w:t>
      </w:r>
    </w:p>
    <w:p w14:paraId="5E1B0BE4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EA41C8B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圣经明文规定的事，无论是不是困难、是不是做得到，我们不存在理解上的误差。这些事可做、或不可做是显而易见的，这不是我们今天的焦点。今天的焦点是那些圣经没有明文规定，但我们在现实生活中会遇到的事，比如基督徒可以不可以练瑜伽</w:t>
      </w:r>
      <w:r w:rsidR="00124C06" w:rsidRPr="00374A96">
        <w:rPr>
          <w:rFonts w:ascii="楷体" w:eastAsia="楷体" w:hAnsi="楷体" w:cs="Times New Roman" w:hint="eastAsia"/>
          <w:sz w:val="32"/>
          <w:szCs w:val="32"/>
        </w:rPr>
        <w:t>，</w:t>
      </w:r>
      <w:r w:rsidRPr="00374A96">
        <w:rPr>
          <w:rFonts w:ascii="楷体" w:eastAsia="楷体" w:hAnsi="楷体" w:cs="Times New Roman" w:hint="eastAsia"/>
          <w:sz w:val="32"/>
          <w:szCs w:val="32"/>
        </w:rPr>
        <w:t xml:space="preserve">这类事我们怎么决定呢？ </w:t>
      </w:r>
    </w:p>
    <w:p w14:paraId="08E7DDDC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23700D6" w14:textId="77777777" w:rsidR="002C4619" w:rsidRPr="00374A96" w:rsidRDefault="002C4619" w:rsidP="002C4619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374A96">
        <w:rPr>
          <w:rFonts w:ascii="微软雅黑" w:eastAsia="微软雅黑" w:hAnsi="微软雅黑" w:cs="Times New Roman" w:hint="eastAsia"/>
          <w:sz w:val="28"/>
          <w:szCs w:val="28"/>
        </w:rPr>
        <w:t>第二个原则，是良心的原则。</w:t>
      </w:r>
    </w:p>
    <w:p w14:paraId="5327E942" w14:textId="77777777" w:rsidR="002C4619" w:rsidRPr="00374A96" w:rsidRDefault="002C4619" w:rsidP="002C4619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3D2C68CF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保罗时代的圣徒有一件棘手的事，关于吃肉的问题。从前外邦人拜偶像成风，街上卖的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肉几乎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都先拿去祭拜偶像，然后拿出来卖。在外帮的</w:t>
      </w:r>
      <w:r w:rsidR="00E23C18" w:rsidRPr="00374A96">
        <w:rPr>
          <w:rFonts w:ascii="楷体" w:eastAsia="楷体" w:hAnsi="楷体" w:cs="Times New Roman" w:hint="eastAsia"/>
          <w:sz w:val="32"/>
          <w:szCs w:val="32"/>
        </w:rPr>
        <w:t>习俗</w:t>
      </w:r>
      <w:r w:rsidRPr="00374A96">
        <w:rPr>
          <w:rFonts w:ascii="楷体" w:eastAsia="楷体" w:hAnsi="楷体" w:cs="Times New Roman" w:hint="eastAsia"/>
          <w:sz w:val="32"/>
          <w:szCs w:val="32"/>
        </w:rPr>
        <w:t>中，吃祭过偶像的肉，就是与偶像有某种的关联。（林前10:18）基督徒可以吃街上买来的肉吗？弟兄姐妹们三番五次询问保罗，保罗反反复复地回答。</w:t>
      </w:r>
    </w:p>
    <w:p w14:paraId="6BBDB340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 xml:space="preserve"> 哥林多前书8章，保罗说：“论到吃祭偶像之物，我们知道偶像在世上算不得什么；也知道神只有一位，再没有别的神</w:t>
      </w:r>
      <w:r w:rsidR="00674283" w:rsidRPr="00374A96">
        <w:rPr>
          <w:rFonts w:ascii="楷体" w:eastAsia="楷体" w:hAnsi="楷体" w:cs="Times New Roman" w:hint="eastAsia"/>
          <w:sz w:val="32"/>
          <w:szCs w:val="32"/>
        </w:rPr>
        <w:t>。</w:t>
      </w:r>
      <w:r w:rsidRPr="00374A96">
        <w:rPr>
          <w:rFonts w:ascii="楷体" w:eastAsia="楷体" w:hAnsi="楷体" w:cs="Times New Roman" w:hint="eastAsia"/>
          <w:sz w:val="32"/>
          <w:szCs w:val="32"/>
        </w:rPr>
        <w:t>”（林前8:4）保罗的意思是，偶像算个啥？难道别人拿去拜过，我就不能吃吗？偶像在我们身上有这么大的权柄吗？所以他说：“市上所卖的，你们只管吃。”（林前10:25）</w:t>
      </w:r>
    </w:p>
    <w:p w14:paraId="67928739" w14:textId="77777777" w:rsidR="002C4619" w:rsidRPr="00374A96" w:rsidRDefault="00A60183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他说：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“倘有一个不信的人请你们赴席，你们若愿意去，凡摆在你们面前的，只管吃，不要为良心的缘故问什么话。”（林前10:2</w:t>
      </w:r>
      <w:r w:rsidR="0008284D" w:rsidRPr="00374A96">
        <w:rPr>
          <w:rFonts w:ascii="楷体" w:eastAsia="楷体" w:hAnsi="楷体" w:cs="Times New Roman" w:hint="eastAsia"/>
          <w:sz w:val="32"/>
          <w:szCs w:val="32"/>
        </w:rPr>
        <w:t>7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）又说：“我凭着主耶稣确知深信，凡物本来没有不洁净的；</w:t>
      </w:r>
      <w:r w:rsidR="00674283" w:rsidRPr="00374A96">
        <w:rPr>
          <w:rFonts w:ascii="楷体" w:eastAsia="楷体" w:hAnsi="楷体" w:cs="Times New Roman" w:hint="eastAsia"/>
          <w:sz w:val="32"/>
          <w:szCs w:val="32"/>
        </w:rPr>
        <w:t>唯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独人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lastRenderedPageBreak/>
        <w:t>以为不洁净的，在他就不洁净了……人在自己以为可行的事上能</w:t>
      </w:r>
      <w:proofErr w:type="gramStart"/>
      <w:r w:rsidR="002C4619" w:rsidRPr="00374A96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="002C4619" w:rsidRPr="00374A96">
        <w:rPr>
          <w:rFonts w:ascii="楷体" w:eastAsia="楷体" w:hAnsi="楷体" w:cs="Times New Roman" w:hint="eastAsia"/>
          <w:sz w:val="32"/>
          <w:szCs w:val="32"/>
        </w:rPr>
        <w:t>自责，就有福了。”（罗14:1</w:t>
      </w:r>
      <w:r w:rsidR="00674283" w:rsidRPr="00374A96">
        <w:rPr>
          <w:rFonts w:ascii="楷体" w:eastAsia="楷体" w:hAnsi="楷体" w:cs="Times New Roman" w:hint="eastAsia"/>
          <w:sz w:val="32"/>
          <w:szCs w:val="32"/>
        </w:rPr>
        <w:t>4、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2</w:t>
      </w:r>
      <w:r w:rsidR="00674283" w:rsidRPr="00374A96">
        <w:rPr>
          <w:rFonts w:ascii="楷体" w:eastAsia="楷体" w:hAnsi="楷体" w:cs="Times New Roman" w:hint="eastAsia"/>
          <w:sz w:val="32"/>
          <w:szCs w:val="32"/>
        </w:rPr>
        <w:t>2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7B5A81FA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A393FB7" w14:textId="77777777" w:rsidR="002C4619" w:rsidRPr="00374A96" w:rsidRDefault="00E23C18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但</w:t>
      </w:r>
      <w:r w:rsidR="00531641" w:rsidRPr="00374A96">
        <w:rPr>
          <w:rFonts w:ascii="楷体" w:eastAsia="楷体" w:hAnsi="楷体" w:cs="Times New Roman" w:hint="eastAsia"/>
          <w:sz w:val="32"/>
          <w:szCs w:val="32"/>
        </w:rPr>
        <w:t>事情还有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另一方面，保罗说：“</w:t>
      </w:r>
      <w:r w:rsidR="0008284D" w:rsidRPr="00374A96">
        <w:rPr>
          <w:rFonts w:ascii="楷体" w:eastAsia="楷体" w:hAnsi="楷体" w:cs="Times New Roman" w:hint="eastAsia"/>
          <w:sz w:val="32"/>
          <w:szCs w:val="32"/>
        </w:rPr>
        <w:t>但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人不都有这等知识。有人到如今因拜惯了偶像，就以为所吃的是祭偶像之物，他们的良心既然软弱，也就污秽了。”（林前8：7）意思是说：倘</w:t>
      </w:r>
      <w:r w:rsidRPr="00374A96">
        <w:rPr>
          <w:rFonts w:ascii="楷体" w:eastAsia="楷体" w:hAnsi="楷体" w:cs="Times New Roman" w:hint="eastAsia"/>
          <w:sz w:val="32"/>
          <w:szCs w:val="32"/>
        </w:rPr>
        <w:t>若你从前拜过偶像，良心是污秽的，吃的时候就想起跟偶像发生关系。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若是这样，就不该吃。保罗又说：“若有疑心而吃的，就必有罪。因为他吃，不是出于信心；凡</w:t>
      </w:r>
      <w:proofErr w:type="gramStart"/>
      <w:r w:rsidR="002C4619" w:rsidRPr="00374A96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="002C4619" w:rsidRPr="00374A96">
        <w:rPr>
          <w:rFonts w:ascii="楷体" w:eastAsia="楷体" w:hAnsi="楷体" w:cs="Times New Roman" w:hint="eastAsia"/>
          <w:sz w:val="32"/>
          <w:szCs w:val="32"/>
        </w:rPr>
        <w:t>出于信心的都是罪。”（罗14:</w:t>
      </w:r>
      <w:r w:rsidR="00674283" w:rsidRPr="00374A96">
        <w:rPr>
          <w:rFonts w:ascii="楷体" w:eastAsia="楷体" w:hAnsi="楷体" w:cs="Times New Roman" w:hint="eastAsia"/>
          <w:sz w:val="32"/>
          <w:szCs w:val="32"/>
        </w:rPr>
        <w:t xml:space="preserve"> 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23）</w:t>
      </w:r>
    </w:p>
    <w:p w14:paraId="614E3EE6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1CFDB38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关于吃肉的问题，保罗没有简单地回答弟兄姐妹们“可以”，或是“不可以”。保罗说，要分情况。有的人信心好，对真理把握准确</w:t>
      </w:r>
      <w:r w:rsidR="00AD42AF" w:rsidRPr="00374A96">
        <w:rPr>
          <w:rFonts w:ascii="楷体" w:eastAsia="楷体" w:hAnsi="楷体" w:cs="Times New Roman" w:hint="eastAsia"/>
          <w:sz w:val="32"/>
          <w:szCs w:val="32"/>
        </w:rPr>
        <w:t>，良心洁净、有平安、</w:t>
      </w:r>
      <w:proofErr w:type="gramStart"/>
      <w:r w:rsidR="00AD42AF" w:rsidRPr="00374A96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="00AD42AF" w:rsidRPr="00374A96">
        <w:rPr>
          <w:rFonts w:ascii="楷体" w:eastAsia="楷体" w:hAnsi="楷体" w:cs="Times New Roman" w:hint="eastAsia"/>
          <w:sz w:val="32"/>
          <w:szCs w:val="32"/>
        </w:rPr>
        <w:t>自责；要是这样</w:t>
      </w:r>
      <w:r w:rsidR="008C2D9E" w:rsidRPr="00374A96">
        <w:rPr>
          <w:rFonts w:ascii="楷体" w:eastAsia="楷体" w:hAnsi="楷体" w:cs="Times New Roman" w:hint="eastAsia"/>
          <w:sz w:val="32"/>
          <w:szCs w:val="32"/>
        </w:rPr>
        <w:t>就可以吃。有的</w:t>
      </w:r>
      <w:proofErr w:type="gramStart"/>
      <w:r w:rsidR="008C2D9E" w:rsidRPr="00374A96">
        <w:rPr>
          <w:rFonts w:ascii="楷体" w:eastAsia="楷体" w:hAnsi="楷体" w:cs="Times New Roman" w:hint="eastAsia"/>
          <w:sz w:val="32"/>
          <w:szCs w:val="32"/>
        </w:rPr>
        <w:t>人拜惯了</w:t>
      </w:r>
      <w:proofErr w:type="gramEnd"/>
      <w:r w:rsidR="008C2D9E" w:rsidRPr="00374A96">
        <w:rPr>
          <w:rFonts w:ascii="楷体" w:eastAsia="楷体" w:hAnsi="楷体" w:cs="Times New Roman" w:hint="eastAsia"/>
          <w:sz w:val="32"/>
          <w:szCs w:val="32"/>
        </w:rPr>
        <w:t>偶像，良心污秽了、不平安，</w:t>
      </w:r>
      <w:r w:rsidRPr="00374A96">
        <w:rPr>
          <w:rFonts w:ascii="楷体" w:eastAsia="楷体" w:hAnsi="楷体" w:cs="Times New Roman" w:hint="eastAsia"/>
          <w:sz w:val="32"/>
          <w:szCs w:val="32"/>
        </w:rPr>
        <w:t>就不可以吃。良心不平安的时候仍然吃，保罗说，这就是“犯罪”。（罗14:23）</w:t>
      </w:r>
    </w:p>
    <w:p w14:paraId="6E19A8C4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所以，在神没有明确说“可做”、或“不可做”的事上，我们要遵循良心的感觉。这就是所谓“</w:t>
      </w:r>
      <w:r w:rsidRPr="00374A96">
        <w:rPr>
          <w:rFonts w:ascii="楷体" w:eastAsia="楷体" w:hAnsi="楷体" w:cs="Times New Roman" w:hint="eastAsia"/>
          <w:b/>
          <w:sz w:val="32"/>
          <w:szCs w:val="32"/>
        </w:rPr>
        <w:t>良心的原则</w:t>
      </w:r>
      <w:r w:rsidRPr="00374A96">
        <w:rPr>
          <w:rFonts w:ascii="楷体" w:eastAsia="楷体" w:hAnsi="楷体" w:cs="Times New Roman" w:hint="eastAsia"/>
          <w:sz w:val="32"/>
          <w:szCs w:val="32"/>
        </w:rPr>
        <w:t>”。</w:t>
      </w:r>
    </w:p>
    <w:p w14:paraId="696C5499" w14:textId="77777777" w:rsidR="00124C06" w:rsidRPr="00374A96" w:rsidRDefault="00124C06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BF652E9" w14:textId="77777777" w:rsidR="002C4619" w:rsidRPr="00374A96" w:rsidRDefault="00C52073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hint="eastAsia"/>
          <w:kern w:val="0"/>
          <w:sz w:val="32"/>
          <w:szCs w:val="32"/>
        </w:rPr>
        <w:t>◆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有一位牧师早上起来，心情不错，哼着小曲，挑了一条花领带。出门前突然</w:t>
      </w:r>
      <w:r w:rsidR="00AD42AF" w:rsidRPr="00374A96">
        <w:rPr>
          <w:rFonts w:ascii="楷体" w:eastAsia="楷体" w:hAnsi="楷体" w:cs="Times New Roman" w:hint="eastAsia"/>
          <w:sz w:val="32"/>
          <w:szCs w:val="32"/>
        </w:rPr>
        <w:t>心里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不平安，他觉得自己的心情偏向轻浮。他折回来，把花领带摘了，换一条朴素的领带。圣经有没有说，牧师不可以戴花俏的领带？没有。但是心里觉得不平安，就不可以。相反，心里平安就可以。</w:t>
      </w:r>
    </w:p>
    <w:p w14:paraId="33D7B2FA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神赐良心在我们的</w:t>
      </w:r>
      <w:r w:rsidR="00A33D91" w:rsidRPr="00374A96">
        <w:rPr>
          <w:rFonts w:ascii="楷体" w:eastAsia="楷体" w:hAnsi="楷体" w:cs="Times New Roman" w:hint="eastAsia"/>
          <w:sz w:val="32"/>
          <w:szCs w:val="32"/>
        </w:rPr>
        <w:t>里面，在凡事上警戒我们；我们必须尊重良心的警戒。保罗说：“人在自己以为可行</w:t>
      </w:r>
      <w:r w:rsidRPr="00374A96">
        <w:rPr>
          <w:rFonts w:ascii="楷体" w:eastAsia="楷体" w:hAnsi="楷体" w:cs="Times New Roman" w:hint="eastAsia"/>
          <w:sz w:val="32"/>
          <w:szCs w:val="32"/>
        </w:rPr>
        <w:t>的事上</w:t>
      </w:r>
      <w:r w:rsidR="00A33D91" w:rsidRPr="00374A96">
        <w:rPr>
          <w:rFonts w:ascii="楷体" w:eastAsia="楷体" w:hAnsi="楷体" w:cs="Times New Roman" w:hint="eastAsia"/>
          <w:sz w:val="32"/>
          <w:szCs w:val="32"/>
        </w:rPr>
        <w:t>能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自责，</w:t>
      </w:r>
      <w:r w:rsidR="00A33D91" w:rsidRPr="00374A96">
        <w:rPr>
          <w:rFonts w:ascii="楷体" w:eastAsia="楷体" w:hAnsi="楷体" w:cs="Times New Roman" w:hint="eastAsia"/>
          <w:sz w:val="32"/>
          <w:szCs w:val="32"/>
        </w:rPr>
        <w:t>就</w:t>
      </w:r>
      <w:r w:rsidRPr="00374A96">
        <w:rPr>
          <w:rFonts w:ascii="楷体" w:eastAsia="楷体" w:hAnsi="楷体" w:cs="Times New Roman" w:hint="eastAsia"/>
          <w:sz w:val="32"/>
          <w:szCs w:val="32"/>
        </w:rPr>
        <w:t>有福</w:t>
      </w:r>
      <w:r w:rsidR="00A33D91" w:rsidRPr="00374A96">
        <w:rPr>
          <w:rFonts w:ascii="楷体" w:eastAsia="楷体" w:hAnsi="楷体" w:cs="Times New Roman" w:hint="eastAsia"/>
          <w:sz w:val="32"/>
          <w:szCs w:val="32"/>
        </w:rPr>
        <w:t>了</w:t>
      </w:r>
      <w:r w:rsidRPr="00374A96">
        <w:rPr>
          <w:rFonts w:ascii="楷体" w:eastAsia="楷体" w:hAnsi="楷体" w:cs="Times New Roman" w:hint="eastAsia"/>
          <w:sz w:val="32"/>
          <w:szCs w:val="32"/>
        </w:rPr>
        <w:t>；</w:t>
      </w:r>
      <w:r w:rsidR="003672FF" w:rsidRPr="00374A96">
        <w:rPr>
          <w:rFonts w:ascii="楷体" w:eastAsia="楷体" w:hAnsi="楷体" w:cs="Times New Roman" w:hint="eastAsia"/>
          <w:sz w:val="32"/>
          <w:szCs w:val="32"/>
        </w:rPr>
        <w:t>”（罗14:2</w:t>
      </w:r>
      <w:r w:rsidR="00A33D91" w:rsidRPr="00374A96">
        <w:rPr>
          <w:rFonts w:ascii="楷体" w:eastAsia="楷体" w:hAnsi="楷体" w:cs="Times New Roman" w:hint="eastAsia"/>
          <w:sz w:val="32"/>
          <w:szCs w:val="32"/>
        </w:rPr>
        <w:t>2</w:t>
      </w:r>
      <w:r w:rsidR="003672FF" w:rsidRPr="00374A96">
        <w:rPr>
          <w:rFonts w:ascii="楷体" w:eastAsia="楷体" w:hAnsi="楷体" w:cs="Times New Roman" w:hint="eastAsia"/>
          <w:sz w:val="32"/>
          <w:szCs w:val="32"/>
        </w:rPr>
        <w:t>）</w:t>
      </w:r>
      <w:r w:rsidRPr="00374A96">
        <w:rPr>
          <w:rFonts w:ascii="楷体" w:eastAsia="楷体" w:hAnsi="楷体" w:cs="Times New Roman" w:hint="eastAsia"/>
          <w:sz w:val="32"/>
          <w:szCs w:val="32"/>
        </w:rPr>
        <w:t>相反，心里疑惑而去做，就是犯罪。这就是“</w:t>
      </w:r>
      <w:r w:rsidRPr="00374A96">
        <w:rPr>
          <w:rFonts w:ascii="楷体" w:eastAsia="楷体" w:hAnsi="楷体" w:cs="Times New Roman" w:hint="eastAsia"/>
          <w:b/>
          <w:sz w:val="32"/>
          <w:szCs w:val="32"/>
        </w:rPr>
        <w:t>良心的原则</w:t>
      </w:r>
      <w:r w:rsidRPr="00374A96">
        <w:rPr>
          <w:rFonts w:ascii="楷体" w:eastAsia="楷体" w:hAnsi="楷体" w:cs="Times New Roman" w:hint="eastAsia"/>
          <w:sz w:val="32"/>
          <w:szCs w:val="32"/>
        </w:rPr>
        <w:t>”。</w:t>
      </w:r>
    </w:p>
    <w:p w14:paraId="74F9DDE2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0C228BB" w14:textId="77777777" w:rsidR="002C4619" w:rsidRPr="00374A96" w:rsidRDefault="00C52073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hint="eastAsia"/>
          <w:kern w:val="0"/>
          <w:sz w:val="32"/>
          <w:szCs w:val="32"/>
        </w:rPr>
        <w:t>◆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有些弟兄姐妹喜欢吃南京“鸭血汤”，胡椒粉</w:t>
      </w:r>
      <w:proofErr w:type="gramStart"/>
      <w:r w:rsidR="002C4619" w:rsidRPr="00374A96">
        <w:rPr>
          <w:rFonts w:ascii="楷体" w:eastAsia="楷体" w:hAnsi="楷体" w:cs="Times New Roman" w:hint="eastAsia"/>
          <w:sz w:val="32"/>
          <w:szCs w:val="32"/>
        </w:rPr>
        <w:t>撒起来</w:t>
      </w:r>
      <w:proofErr w:type="gramEnd"/>
      <w:r w:rsidR="002C4619" w:rsidRPr="00374A96">
        <w:rPr>
          <w:rFonts w:ascii="楷体" w:eastAsia="楷体" w:hAnsi="楷体" w:cs="Times New Roman" w:hint="eastAsia"/>
          <w:sz w:val="32"/>
          <w:szCs w:val="32"/>
        </w:rPr>
        <w:t>有滋有味。有的弟兄姐妹们认为，圣经规定不许吃动物的血。这是旧约的规定，并不适用于新约，但是有人仍觉得污秽。基督徒可以吃“鸭血汤”吗？照着保罗的话，你</w:t>
      </w:r>
      <w:r w:rsidR="003672FF" w:rsidRPr="00374A96">
        <w:rPr>
          <w:rFonts w:ascii="楷体" w:eastAsia="楷体" w:hAnsi="楷体" w:cs="Times New Roman" w:hint="eastAsia"/>
          <w:sz w:val="32"/>
          <w:szCs w:val="32"/>
        </w:rPr>
        <w:t>良心平安、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心里坚定就可以吃；良心</w:t>
      </w:r>
      <w:r w:rsidR="00E23C18" w:rsidRPr="00374A96">
        <w:rPr>
          <w:rFonts w:ascii="楷体" w:eastAsia="楷体" w:hAnsi="楷体" w:cs="Times New Roman" w:hint="eastAsia"/>
          <w:sz w:val="32"/>
          <w:szCs w:val="32"/>
        </w:rPr>
        <w:t>不平安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就不可以吃。</w:t>
      </w:r>
    </w:p>
    <w:p w14:paraId="23A14AB4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DBB9AC7" w14:textId="77777777" w:rsidR="002C4619" w:rsidRPr="00374A96" w:rsidRDefault="00C52073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hint="eastAsia"/>
          <w:kern w:val="0"/>
          <w:sz w:val="32"/>
          <w:szCs w:val="32"/>
        </w:rPr>
        <w:lastRenderedPageBreak/>
        <w:t>◆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有些教会不过圣诞节，他们认为历史上12月25日是祭太阳神的日子，过圣诞节岂不是无意中拜了假神吗？所以坚决反对过圣诞节！另一些人认为，这一天</w:t>
      </w:r>
      <w:r w:rsidR="00124C06" w:rsidRPr="00374A96">
        <w:rPr>
          <w:rFonts w:ascii="楷体" w:eastAsia="楷体" w:hAnsi="楷体" w:cs="Times New Roman" w:hint="eastAsia"/>
          <w:sz w:val="32"/>
          <w:szCs w:val="32"/>
        </w:rPr>
        <w:t>“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原来</w:t>
      </w:r>
      <w:r w:rsidR="00124C06" w:rsidRPr="00374A96">
        <w:rPr>
          <w:rFonts w:ascii="楷体" w:eastAsia="楷体" w:hAnsi="楷体" w:cs="Times New Roman" w:hint="eastAsia"/>
          <w:sz w:val="32"/>
          <w:szCs w:val="32"/>
        </w:rPr>
        <w:t>”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是</w:t>
      </w:r>
      <w:proofErr w:type="gramStart"/>
      <w:r w:rsidR="002C4619" w:rsidRPr="00374A96">
        <w:rPr>
          <w:rFonts w:ascii="楷体" w:eastAsia="楷体" w:hAnsi="楷体" w:cs="Times New Roman" w:hint="eastAsia"/>
          <w:sz w:val="32"/>
          <w:szCs w:val="32"/>
        </w:rPr>
        <w:t>祭拜</w:t>
      </w:r>
      <w:r w:rsidR="00124C06" w:rsidRPr="00374A96">
        <w:rPr>
          <w:rFonts w:ascii="楷体" w:eastAsia="楷体" w:hAnsi="楷体" w:cs="Times New Roman" w:hint="eastAsia"/>
          <w:sz w:val="32"/>
          <w:szCs w:val="32"/>
        </w:rPr>
        <w:t>假</w:t>
      </w:r>
      <w:proofErr w:type="gramEnd"/>
      <w:r w:rsidR="002C4619" w:rsidRPr="00374A96">
        <w:rPr>
          <w:rFonts w:ascii="楷体" w:eastAsia="楷体" w:hAnsi="楷体" w:cs="Times New Roman" w:hint="eastAsia"/>
          <w:sz w:val="32"/>
          <w:szCs w:val="32"/>
        </w:rPr>
        <w:t>神的，如今我</w:t>
      </w:r>
      <w:proofErr w:type="gramStart"/>
      <w:r w:rsidR="002C4619" w:rsidRPr="00374A96">
        <w:rPr>
          <w:rFonts w:ascii="楷体" w:eastAsia="楷体" w:hAnsi="楷体" w:cs="Times New Roman" w:hint="eastAsia"/>
          <w:sz w:val="32"/>
          <w:szCs w:val="32"/>
        </w:rPr>
        <w:t>离弃假</w:t>
      </w:r>
      <w:proofErr w:type="gramEnd"/>
      <w:r w:rsidR="002C4619" w:rsidRPr="00374A96">
        <w:rPr>
          <w:rFonts w:ascii="楷体" w:eastAsia="楷体" w:hAnsi="楷体" w:cs="Times New Roman" w:hint="eastAsia"/>
          <w:sz w:val="32"/>
          <w:szCs w:val="32"/>
        </w:rPr>
        <w:t>神、</w:t>
      </w:r>
      <w:r w:rsidR="00124C06" w:rsidRPr="00374A96">
        <w:rPr>
          <w:rFonts w:ascii="楷体" w:eastAsia="楷体" w:hAnsi="楷体" w:cs="Times New Roman" w:hint="eastAsia"/>
          <w:sz w:val="32"/>
          <w:szCs w:val="32"/>
        </w:rPr>
        <w:t>归向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真神，我们“改为”纪念耶稣基督。这不正是我们</w:t>
      </w:r>
      <w:proofErr w:type="gramStart"/>
      <w:r w:rsidR="002C4619" w:rsidRPr="00374A96">
        <w:rPr>
          <w:rFonts w:ascii="楷体" w:eastAsia="楷体" w:hAnsi="楷体" w:cs="Times New Roman" w:hint="eastAsia"/>
          <w:sz w:val="32"/>
          <w:szCs w:val="32"/>
        </w:rPr>
        <w:t>撇弃假</w:t>
      </w:r>
      <w:proofErr w:type="gramEnd"/>
      <w:r w:rsidR="002C4619" w:rsidRPr="00374A96">
        <w:rPr>
          <w:rFonts w:ascii="楷体" w:eastAsia="楷体" w:hAnsi="楷体" w:cs="Times New Roman" w:hint="eastAsia"/>
          <w:sz w:val="32"/>
          <w:szCs w:val="32"/>
        </w:rPr>
        <w:t>神、转向真神的见证吗？所以圣诞节当然可以过！哪一个对？都对。我个人偏向后者，但是保罗说：“各人心里意见要坚定！”（罗14:5）</w:t>
      </w:r>
    </w:p>
    <w:p w14:paraId="212DB7C2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1EF63DE" w14:textId="77777777" w:rsidR="002C4619" w:rsidRPr="00374A96" w:rsidRDefault="00C52073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hint="eastAsia"/>
          <w:kern w:val="0"/>
          <w:sz w:val="32"/>
          <w:szCs w:val="32"/>
        </w:rPr>
        <w:t>◆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有些人不愿意在有偶像的餐厅吃饭，但有时候“关公”好像把餐饮业给“垄断”了。怎么办？生活很不方便。我们一方面有软弱，另一方面，我们也不要满足于有软弱。保罗说：“偶像算不得什么。”（林前8:4）我们要力求支取耶稣得胜的权柄，刚强我们的信心，让真理带给我们自由。</w:t>
      </w:r>
    </w:p>
    <w:p w14:paraId="07D7260D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烟感器不敏感是个祸患，过分敏感也麻烦；做饭、炒菜、点蚊香都报警，日子不过啦？良心加真理等于“敏锐”，良心加软弱等于“敏感”。</w:t>
      </w:r>
      <w:r w:rsidR="00124C06" w:rsidRPr="00374A96">
        <w:rPr>
          <w:rFonts w:ascii="楷体" w:eastAsia="楷体" w:hAnsi="楷体" w:cs="Times New Roman" w:hint="eastAsia"/>
          <w:sz w:val="32"/>
          <w:szCs w:val="32"/>
        </w:rPr>
        <w:t>信心不是让良心变得不敏感，信心是让良心建立在真理上而敏锐！</w:t>
      </w:r>
      <w:r w:rsidRPr="00374A96">
        <w:rPr>
          <w:rFonts w:ascii="楷体" w:eastAsia="楷体" w:hAnsi="楷体" w:cs="Times New Roman" w:hint="eastAsia"/>
          <w:sz w:val="32"/>
          <w:szCs w:val="32"/>
        </w:rPr>
        <w:t>我们要“敏锐”，我们不要“敏感”。</w:t>
      </w:r>
    </w:p>
    <w:p w14:paraId="63DB7180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49E1EDA" w14:textId="77777777" w:rsidR="003672FF" w:rsidRPr="00374A96" w:rsidRDefault="00C52073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hint="eastAsia"/>
          <w:kern w:val="0"/>
          <w:sz w:val="32"/>
          <w:szCs w:val="32"/>
        </w:rPr>
        <w:t>◆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有一些欧洲的弟兄们到了中国，看见中国针灸心里“发憱”；他们印象中针灸是巫术的一部分。不错，针灸起初的确有巫术的源头；但是经过这么多年，尤其是文化大革命的洗涤，针灸早已脱离了巫术的起源。对我们中国人来说，针灸早已成为一门纯粹的医学专长。</w:t>
      </w:r>
    </w:p>
    <w:p w14:paraId="71128BDA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西方的医学、化学、天文学，哪一样没有异教的起头？如今得到洁净了吗？得到了。我们可以良心非常平安地学习科学，为什么不可以一样对待针灸呢？然而西方这些弟兄们心里尚有疑虑，就不能强求。</w:t>
      </w:r>
    </w:p>
    <w:p w14:paraId="6F8C115E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B8347FE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讲到良心，人和人的良心是不一样的。不同的文化背景、个性特点、</w:t>
      </w:r>
      <w:r w:rsidR="00A60183" w:rsidRPr="00374A96">
        <w:rPr>
          <w:rFonts w:ascii="楷体" w:eastAsia="楷体" w:hAnsi="楷体" w:cs="Times New Roman" w:hint="eastAsia"/>
          <w:sz w:val="32"/>
          <w:szCs w:val="32"/>
        </w:rPr>
        <w:t>个</w:t>
      </w:r>
      <w:r w:rsidRPr="00374A96">
        <w:rPr>
          <w:rFonts w:ascii="楷体" w:eastAsia="楷体" w:hAnsi="楷体" w:cs="Times New Roman" w:hint="eastAsia"/>
          <w:sz w:val="32"/>
          <w:szCs w:val="32"/>
        </w:rPr>
        <w:t>人经历，都可能使我们对同一件事有不一样的判断。“</w:t>
      </w:r>
      <w:r w:rsidR="00DC66A7" w:rsidRPr="00374A96">
        <w:rPr>
          <w:rFonts w:ascii="楷体" w:eastAsia="楷体" w:hAnsi="楷体" w:cs="Times New Roman" w:hint="eastAsia"/>
          <w:sz w:val="32"/>
          <w:szCs w:val="32"/>
        </w:rPr>
        <w:t>有人信百物都可以吃，（有人）只吃蔬菜……</w:t>
      </w:r>
      <w:r w:rsidRPr="00374A96">
        <w:rPr>
          <w:rFonts w:ascii="楷体" w:eastAsia="楷体" w:hAnsi="楷体" w:cs="Times New Roman" w:hint="eastAsia"/>
          <w:sz w:val="32"/>
          <w:szCs w:val="32"/>
        </w:rPr>
        <w:t>有人看这日比那日强，有人看日日都是一样，只是各人心里要意见坚定。”（罗14:</w:t>
      </w:r>
      <w:r w:rsidR="0008284D" w:rsidRPr="00374A96">
        <w:rPr>
          <w:rFonts w:ascii="楷体" w:eastAsia="楷体" w:hAnsi="楷体" w:cs="Times New Roman" w:hint="eastAsia"/>
          <w:sz w:val="32"/>
          <w:szCs w:val="32"/>
        </w:rPr>
        <w:t>2</w:t>
      </w:r>
      <w:r w:rsidR="00674283" w:rsidRPr="00374A96">
        <w:rPr>
          <w:rFonts w:ascii="楷体" w:eastAsia="楷体" w:hAnsi="楷体" w:cs="Times New Roman" w:hint="eastAsia"/>
          <w:sz w:val="32"/>
          <w:szCs w:val="32"/>
        </w:rPr>
        <w:t>、</w:t>
      </w:r>
      <w:r w:rsidRPr="00374A96">
        <w:rPr>
          <w:rFonts w:ascii="楷体" w:eastAsia="楷体" w:hAnsi="楷体" w:cs="Times New Roman" w:hint="eastAsia"/>
          <w:sz w:val="32"/>
          <w:szCs w:val="32"/>
        </w:rPr>
        <w:t>5）良心坚定是一个原则。</w:t>
      </w:r>
    </w:p>
    <w:p w14:paraId="266DDD6D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FD465B4" w14:textId="77777777" w:rsidR="002C4619" w:rsidRPr="00374A96" w:rsidRDefault="00BA2F48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lastRenderedPageBreak/>
        <w:t>我们回到今天的问题：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基督徒可以做瑜伽吗？牧师回答你有几个难处：（1）他不知道你指的是现代健身意义上的瑜伽，还是指宗教意义上的瑜伽？（2）带领你的教练是商业运动家，还是宗教意义上的瑜伽大师？（3）你自己良心是洁净的，还是不洁净的？故此，牧师没法准确回答你的问题。出于谨慎，多数牧师选择回答“不可以”！</w:t>
      </w:r>
    </w:p>
    <w:p w14:paraId="724E92B0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 xml:space="preserve">我个人坚信，传统文化是“可能”被现代文化洁净的，正像医学、科学、天文学已经被洁净一样。科学有异教背景，但科学不是异教。科学规律在异教中被发现，不等于科学规律不是出于神。如果科学可以被洁净，为什么瑜伽运动和太极拳运动不可能被洁净呢？ </w:t>
      </w:r>
    </w:p>
    <w:p w14:paraId="4B5E6425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另一方面，洁净是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一个属灵的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实际；“可能”被洁净，不等于“已经”被洁净。作为社会，作为个人，瑜伽运动和太极拳是不是已经被洁净？或是需要更多时间？这是需要</w:t>
      </w:r>
      <w:r w:rsidR="00964F4D" w:rsidRPr="00374A96">
        <w:rPr>
          <w:rFonts w:ascii="楷体" w:eastAsia="楷体" w:hAnsi="楷体" w:cs="Times New Roman" w:hint="eastAsia"/>
          <w:sz w:val="32"/>
          <w:szCs w:val="32"/>
        </w:rPr>
        <w:t>我们</w:t>
      </w:r>
      <w:r w:rsidRPr="00374A96">
        <w:rPr>
          <w:rFonts w:ascii="楷体" w:eastAsia="楷体" w:hAnsi="楷体" w:cs="Times New Roman" w:hint="eastAsia"/>
          <w:sz w:val="32"/>
          <w:szCs w:val="32"/>
        </w:rPr>
        <w:t>慎重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考量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的。倘若没有还以为有，就是自欺。（加6:3）所以我们不能绝对说“不可以”，但是要谨慎，免得跌倒。</w:t>
      </w:r>
    </w:p>
    <w:p w14:paraId="7F34C32B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必须指出，有些事，比如算命、星座、风水、手相，等等，基督徒绝对不可以碰。这些是污秽的本身，不存在被洁净的可能性。这些事不包括在良心的原则之内，不可借口“良心平安”去放纵私欲 。 第一，信心的原则；第二，良心的原则；</w:t>
      </w:r>
      <w:r w:rsidR="00E31C66" w:rsidRPr="00374A96">
        <w:rPr>
          <w:rFonts w:ascii="楷体" w:eastAsia="楷体" w:hAnsi="楷体" w:cs="Times New Roman" w:hint="eastAsia"/>
          <w:sz w:val="32"/>
          <w:szCs w:val="32"/>
        </w:rPr>
        <w:t>阿们？</w:t>
      </w:r>
    </w:p>
    <w:p w14:paraId="26303FC2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40AC820" w14:textId="77777777" w:rsidR="002C4619" w:rsidRPr="00374A96" w:rsidRDefault="002C4619" w:rsidP="002C4619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374A96">
        <w:rPr>
          <w:rFonts w:ascii="微软雅黑" w:eastAsia="微软雅黑" w:hAnsi="微软雅黑" w:cs="Times New Roman" w:hint="eastAsia"/>
          <w:sz w:val="28"/>
          <w:szCs w:val="28"/>
        </w:rPr>
        <w:t>第三，爱心的原则。</w:t>
      </w:r>
    </w:p>
    <w:p w14:paraId="4CAC3483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5676AF9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你有知识</w:t>
      </w:r>
      <w:r w:rsidR="008C2D9E" w:rsidRPr="00374A96">
        <w:rPr>
          <w:rFonts w:ascii="楷体" w:eastAsia="楷体" w:hAnsi="楷体" w:cs="Times New Roman" w:hint="eastAsia"/>
          <w:sz w:val="32"/>
          <w:szCs w:val="32"/>
        </w:rPr>
        <w:t>、</w:t>
      </w:r>
      <w:r w:rsidRPr="00374A96">
        <w:rPr>
          <w:rFonts w:ascii="楷体" w:eastAsia="楷体" w:hAnsi="楷体" w:cs="Times New Roman" w:hint="eastAsia"/>
          <w:sz w:val="32"/>
          <w:szCs w:val="32"/>
        </w:rPr>
        <w:t>有信心，但是你旁边一个人可能没有你的知识。保罗说：“你们要谨慎，恐怕你们这自由竟成了那软弱人的绊脚石。……那软弱弟兄，也就因你的知识沉沦了。你们这样得罪弟兄们，伤了他们软弱的良心，就是得罪基督。”（林前8:</w:t>
      </w:r>
      <w:r w:rsidR="00674283" w:rsidRPr="00374A96">
        <w:rPr>
          <w:rFonts w:ascii="楷体" w:eastAsia="楷体" w:hAnsi="楷体" w:cs="Times New Roman" w:hint="eastAsia"/>
          <w:sz w:val="32"/>
          <w:szCs w:val="32"/>
        </w:rPr>
        <w:t>9</w:t>
      </w:r>
      <w:r w:rsidRPr="00374A96">
        <w:rPr>
          <w:rFonts w:ascii="楷体" w:eastAsia="楷体" w:hAnsi="楷体" w:cs="Times New Roman" w:hint="eastAsia"/>
          <w:sz w:val="32"/>
          <w:szCs w:val="32"/>
        </w:rPr>
        <w:t>-12）</w:t>
      </w:r>
    </w:p>
    <w:p w14:paraId="6B7F7CB7" w14:textId="77777777" w:rsidR="00324217" w:rsidRPr="00374A96" w:rsidRDefault="008C2D9E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比如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，你觉得练</w:t>
      </w:r>
      <w:r w:rsidR="00BA2F48" w:rsidRPr="00374A96">
        <w:rPr>
          <w:rFonts w:ascii="楷体" w:eastAsia="楷体" w:hAnsi="楷体" w:cs="Times New Roman" w:hint="eastAsia"/>
          <w:sz w:val="32"/>
          <w:szCs w:val="32"/>
        </w:rPr>
        <w:t>瑜伽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很好，良心又平安。可是旁边一位弟兄良心软弱，他心里说：“某某牧师也练</w:t>
      </w:r>
      <w:r w:rsidR="00BA2F48" w:rsidRPr="00374A96">
        <w:rPr>
          <w:rFonts w:ascii="楷体" w:eastAsia="楷体" w:hAnsi="楷体" w:cs="Times New Roman" w:hint="eastAsia"/>
          <w:sz w:val="32"/>
          <w:szCs w:val="32"/>
        </w:rPr>
        <w:t>瑜</w:t>
      </w:r>
      <w:proofErr w:type="gramStart"/>
      <w:r w:rsidR="00BA2F48" w:rsidRPr="00374A96">
        <w:rPr>
          <w:rFonts w:ascii="楷体" w:eastAsia="楷体" w:hAnsi="楷体" w:cs="Times New Roman" w:hint="eastAsia"/>
          <w:sz w:val="32"/>
          <w:szCs w:val="32"/>
        </w:rPr>
        <w:t>珈</w:t>
      </w:r>
      <w:proofErr w:type="gramEnd"/>
      <w:r w:rsidR="002C4619" w:rsidRPr="00374A96">
        <w:rPr>
          <w:rFonts w:ascii="楷体" w:eastAsia="楷体" w:hAnsi="楷体" w:cs="Times New Roman" w:hint="eastAsia"/>
          <w:sz w:val="32"/>
          <w:szCs w:val="32"/>
        </w:rPr>
        <w:t>？我也练！”他就因为你的自由跌倒了。怎么办？因为别人的良心，我们要禁戒不做才好。</w:t>
      </w:r>
    </w:p>
    <w:p w14:paraId="14E06368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保罗说：“食物若叫我弟兄跌倒，我就永远不吃肉，免得叫我弟兄跌倒了。”（林前8:</w:t>
      </w:r>
      <w:r w:rsidR="00595CC4" w:rsidRPr="00374A96">
        <w:rPr>
          <w:rFonts w:ascii="楷体" w:eastAsia="楷体" w:hAnsi="楷体" w:cs="Times New Roman" w:hint="eastAsia"/>
          <w:sz w:val="32"/>
          <w:szCs w:val="32"/>
        </w:rPr>
        <w:t>13</w:t>
      </w:r>
      <w:r w:rsidRPr="00374A96">
        <w:rPr>
          <w:rFonts w:ascii="楷体" w:eastAsia="楷体" w:hAnsi="楷体" w:cs="Times New Roman" w:hint="eastAsia"/>
          <w:sz w:val="32"/>
          <w:szCs w:val="32"/>
        </w:rPr>
        <w:t>）</w:t>
      </w:r>
      <w:r w:rsidR="00324217" w:rsidRPr="00374A96">
        <w:rPr>
          <w:rFonts w:ascii="楷体" w:eastAsia="楷体" w:hAnsi="楷体" w:cs="Times New Roman" w:hint="eastAsia"/>
          <w:sz w:val="32"/>
          <w:szCs w:val="32"/>
        </w:rPr>
        <w:t>又说：</w:t>
      </w:r>
      <w:r w:rsidRPr="00374A96">
        <w:rPr>
          <w:rFonts w:ascii="楷体" w:eastAsia="楷体" w:hAnsi="楷体" w:cs="Times New Roman" w:hint="eastAsia"/>
          <w:sz w:val="32"/>
          <w:szCs w:val="32"/>
        </w:rPr>
        <w:t>“不拘是犹太人，是希腊人，是神的教会，你们都不要使他跌倒；就好像我凡事都叫众人喜欢，</w:t>
      </w:r>
      <w:r w:rsidRPr="00374A96">
        <w:rPr>
          <w:rFonts w:ascii="楷体" w:eastAsia="楷体" w:hAnsi="楷体" w:cs="Times New Roman" w:hint="eastAsia"/>
          <w:sz w:val="32"/>
          <w:szCs w:val="32"/>
        </w:rPr>
        <w:lastRenderedPageBreak/>
        <w:t>不求自己的益处，只求众人的益处，叫他们得救。”（林前10:</w:t>
      </w:r>
      <w:r w:rsidR="00595CC4" w:rsidRPr="00374A96">
        <w:rPr>
          <w:rFonts w:ascii="楷体" w:eastAsia="楷体" w:hAnsi="楷体" w:cs="Times New Roman" w:hint="eastAsia"/>
          <w:sz w:val="32"/>
          <w:szCs w:val="32"/>
        </w:rPr>
        <w:t>32</w:t>
      </w:r>
      <w:r w:rsidRPr="00374A96">
        <w:rPr>
          <w:rFonts w:ascii="楷体" w:eastAsia="楷体" w:hAnsi="楷体" w:cs="Times New Roman" w:hint="eastAsia"/>
          <w:sz w:val="32"/>
          <w:szCs w:val="32"/>
        </w:rPr>
        <w:t>-33）为别人的缘故放弃自己的自由，这就是“</w:t>
      </w:r>
      <w:r w:rsidRPr="00374A96">
        <w:rPr>
          <w:rFonts w:ascii="楷体" w:eastAsia="楷体" w:hAnsi="楷体" w:cs="Times New Roman" w:hint="eastAsia"/>
          <w:b/>
          <w:sz w:val="32"/>
          <w:szCs w:val="32"/>
        </w:rPr>
        <w:t>爱心的原则</w:t>
      </w:r>
      <w:r w:rsidRPr="00374A96">
        <w:rPr>
          <w:rFonts w:ascii="楷体" w:eastAsia="楷体" w:hAnsi="楷体" w:cs="Times New Roman" w:hint="eastAsia"/>
          <w:sz w:val="32"/>
          <w:szCs w:val="32"/>
        </w:rPr>
        <w:t>”</w:t>
      </w:r>
      <w:r w:rsidR="0008284D" w:rsidRPr="00374A96">
        <w:rPr>
          <w:rFonts w:ascii="楷体" w:eastAsia="楷体" w:hAnsi="楷体" w:cs="Times New Roman" w:hint="eastAsia"/>
          <w:sz w:val="32"/>
          <w:szCs w:val="32"/>
        </w:rPr>
        <w:t>。</w:t>
      </w:r>
      <w:r w:rsidR="00595CC4" w:rsidRPr="00374A96">
        <w:rPr>
          <w:rFonts w:ascii="楷体" w:eastAsia="楷体" w:hAnsi="楷体" w:cs="Times New Roman" w:hint="eastAsia"/>
          <w:sz w:val="32"/>
          <w:szCs w:val="32"/>
        </w:rPr>
        <w:t>爱是不求自己的益处。（林前13:5）</w:t>
      </w:r>
    </w:p>
    <w:p w14:paraId="7F52480C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2A2E834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你跟弟兄姐妹们一起出去吃火锅，你爱吃鸭血；倘若旁边一位弟兄良心不舒服，你要为良心的缘故，也不吃。保罗说：“不是为你的良心，而是为他的良心。” （林前10:29）</w:t>
      </w:r>
    </w:p>
    <w:p w14:paraId="0EB2BF7A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“你若因食物叫弟兄忧愁，就不是按着爱人的道理行。……凡物固然洁净，但有人因食物叫人跌倒，就是他的罪了。”（罗14:1</w:t>
      </w:r>
      <w:r w:rsidR="00595CC4" w:rsidRPr="00374A96">
        <w:rPr>
          <w:rFonts w:ascii="楷体" w:eastAsia="楷体" w:hAnsi="楷体" w:cs="Times New Roman" w:hint="eastAsia"/>
          <w:sz w:val="32"/>
          <w:szCs w:val="32"/>
        </w:rPr>
        <w:t>5、</w:t>
      </w:r>
      <w:r w:rsidRPr="00374A96">
        <w:rPr>
          <w:rFonts w:ascii="楷体" w:eastAsia="楷体" w:hAnsi="楷体" w:cs="Times New Roman" w:hint="eastAsia"/>
          <w:sz w:val="32"/>
          <w:szCs w:val="32"/>
        </w:rPr>
        <w:t>20）</w:t>
      </w:r>
    </w:p>
    <w:p w14:paraId="7A6861B7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保罗为了别人的缘故，宁愿永远不吃肉，免得叫人跌倒。他说：“有信心的人，就当在神面前守着。</w:t>
      </w:r>
      <w:r w:rsidR="00595CC4" w:rsidRPr="00374A96">
        <w:rPr>
          <w:rFonts w:ascii="楷体" w:eastAsia="楷体" w:hAnsi="楷体" w:cs="Times New Roman" w:hint="eastAsia"/>
          <w:sz w:val="32"/>
          <w:szCs w:val="32"/>
        </w:rPr>
        <w:t>”（罗14</w:t>
      </w:r>
      <w:r w:rsidR="00E60D55" w:rsidRPr="00374A96">
        <w:rPr>
          <w:rFonts w:ascii="楷体" w:eastAsia="楷体" w:hAnsi="楷体" w:cs="Times New Roman" w:hint="eastAsia"/>
          <w:sz w:val="32"/>
          <w:szCs w:val="32"/>
        </w:rPr>
        <w:t>:22</w:t>
      </w:r>
      <w:r w:rsidR="00595CC4" w:rsidRPr="00374A96">
        <w:rPr>
          <w:rFonts w:ascii="楷体" w:eastAsia="楷体" w:hAnsi="楷体" w:cs="Times New Roman" w:hint="eastAsia"/>
          <w:sz w:val="32"/>
          <w:szCs w:val="32"/>
        </w:rPr>
        <w:t>）</w:t>
      </w:r>
      <w:r w:rsidR="00E60D55" w:rsidRPr="00374A96">
        <w:rPr>
          <w:rFonts w:ascii="楷体" w:eastAsia="楷体" w:hAnsi="楷体" w:cs="Times New Roman" w:hint="eastAsia"/>
          <w:sz w:val="32"/>
          <w:szCs w:val="32"/>
        </w:rPr>
        <w:t>“</w:t>
      </w:r>
      <w:r w:rsidRPr="00374A96">
        <w:rPr>
          <w:rFonts w:ascii="楷体" w:eastAsia="楷体" w:hAnsi="楷体" w:cs="Times New Roman" w:hint="eastAsia"/>
          <w:sz w:val="32"/>
          <w:szCs w:val="32"/>
        </w:rPr>
        <w:t>无论是吃肉，是喝酒，是什么别的事，叫弟兄跌倒，一概不作才好。”（罗14: 2</w:t>
      </w:r>
      <w:r w:rsidR="00E60D55" w:rsidRPr="00374A96">
        <w:rPr>
          <w:rFonts w:ascii="楷体" w:eastAsia="楷体" w:hAnsi="楷体" w:cs="Times New Roman" w:hint="eastAsia"/>
          <w:sz w:val="32"/>
          <w:szCs w:val="32"/>
        </w:rPr>
        <w:t>1</w:t>
      </w:r>
      <w:r w:rsidRPr="00374A96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1179A4BE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人和人的良心是不一样的，有的人强，有的人</w:t>
      </w:r>
      <w:r w:rsidR="00964F4D" w:rsidRPr="00374A96">
        <w:rPr>
          <w:rFonts w:ascii="楷体" w:eastAsia="楷体" w:hAnsi="楷体" w:cs="Times New Roman" w:hint="eastAsia"/>
          <w:sz w:val="32"/>
          <w:szCs w:val="32"/>
        </w:rPr>
        <w:t>弱</w:t>
      </w:r>
      <w:r w:rsidRPr="00374A96">
        <w:rPr>
          <w:rFonts w:ascii="楷体" w:eastAsia="楷体" w:hAnsi="楷体" w:cs="Times New Roman" w:hint="eastAsia"/>
          <w:sz w:val="32"/>
          <w:szCs w:val="32"/>
        </w:rPr>
        <w:t>；有的人有知识，有的人没有知识。我们不但要照顾自己的良心，还要照顾别人的良心。保罗说，叫别人跌倒，就是犯罪、就是得罪基督！（</w:t>
      </w:r>
      <w:r w:rsidR="00E60D55" w:rsidRPr="00374A96">
        <w:rPr>
          <w:rFonts w:ascii="楷体" w:eastAsia="楷体" w:hAnsi="楷体" w:cs="Times New Roman" w:hint="eastAsia"/>
          <w:sz w:val="32"/>
          <w:szCs w:val="32"/>
        </w:rPr>
        <w:t>林前8:12</w:t>
      </w:r>
      <w:r w:rsidRPr="00374A96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02B1B8DC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70D8D5C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“爱心的原则”包括这样几个层面：（1）不坚持；（2）不议论；（3）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轻看；（4）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论断。</w:t>
      </w:r>
    </w:p>
    <w:p w14:paraId="5DF50087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比如刚才的鸭血汤，倘若</w:t>
      </w:r>
      <w:r w:rsidR="00FF20D1" w:rsidRPr="00374A96">
        <w:rPr>
          <w:rFonts w:ascii="楷体" w:eastAsia="楷体" w:hAnsi="楷体" w:cs="Times New Roman" w:hint="eastAsia"/>
          <w:sz w:val="32"/>
          <w:szCs w:val="32"/>
        </w:rPr>
        <w:t>有</w:t>
      </w:r>
      <w:r w:rsidRPr="00374A96">
        <w:rPr>
          <w:rFonts w:ascii="楷体" w:eastAsia="楷体" w:hAnsi="楷体" w:cs="Times New Roman" w:hint="eastAsia"/>
          <w:sz w:val="32"/>
          <w:szCs w:val="32"/>
        </w:rPr>
        <w:t>人介意，我们不但不吃，还要注意不要大肆议论。既然另一个人跟你的意见不一样，你能谈出</w:t>
      </w:r>
      <w:r w:rsidR="00964F4D" w:rsidRPr="00374A96">
        <w:rPr>
          <w:rFonts w:ascii="楷体" w:eastAsia="楷体" w:hAnsi="楷体" w:cs="Times New Roman" w:hint="eastAsia"/>
          <w:sz w:val="32"/>
          <w:szCs w:val="32"/>
        </w:rPr>
        <w:t>个</w:t>
      </w:r>
      <w:r w:rsidRPr="00374A96">
        <w:rPr>
          <w:rFonts w:ascii="楷体" w:eastAsia="楷体" w:hAnsi="楷体" w:cs="Times New Roman" w:hint="eastAsia"/>
          <w:sz w:val="32"/>
          <w:szCs w:val="32"/>
        </w:rPr>
        <w:t>什么结果？不但达</w:t>
      </w:r>
      <w:r w:rsidR="008C2D9E" w:rsidRPr="00374A96">
        <w:rPr>
          <w:rFonts w:ascii="楷体" w:eastAsia="楷体" w:hAnsi="楷体" w:cs="Times New Roman" w:hint="eastAsia"/>
          <w:sz w:val="32"/>
          <w:szCs w:val="32"/>
        </w:rPr>
        <w:t>不</w:t>
      </w:r>
      <w:r w:rsidRPr="00374A96">
        <w:rPr>
          <w:rFonts w:ascii="楷体" w:eastAsia="楷体" w:hAnsi="楷体" w:cs="Times New Roman" w:hint="eastAsia"/>
          <w:sz w:val="32"/>
          <w:szCs w:val="32"/>
        </w:rPr>
        <w:t>到互相理解的目的，只会带来争端。</w:t>
      </w:r>
      <w:r w:rsidR="00FF20D1" w:rsidRPr="00374A96">
        <w:rPr>
          <w:rFonts w:ascii="楷体" w:eastAsia="楷体" w:hAnsi="楷体" w:cs="Times New Roman" w:hint="eastAsia"/>
          <w:sz w:val="32"/>
          <w:szCs w:val="32"/>
        </w:rPr>
        <w:t>要淡化处理，免得越描越黑。</w:t>
      </w:r>
      <w:r w:rsidRPr="00374A96">
        <w:rPr>
          <w:rFonts w:ascii="楷体" w:eastAsia="楷体" w:hAnsi="楷体" w:cs="Times New Roman" w:hint="eastAsia"/>
          <w:sz w:val="32"/>
          <w:szCs w:val="32"/>
        </w:rPr>
        <w:t>保罗说：“要接纳，但不要辩论所疑惑的事。”（罗1</w:t>
      </w:r>
      <w:r w:rsidR="00E60D55" w:rsidRPr="00374A96">
        <w:rPr>
          <w:rFonts w:ascii="楷体" w:eastAsia="楷体" w:hAnsi="楷体" w:cs="Times New Roman" w:hint="eastAsia"/>
          <w:sz w:val="32"/>
          <w:szCs w:val="32"/>
        </w:rPr>
        <w:t>4</w:t>
      </w:r>
      <w:r w:rsidRPr="00374A96">
        <w:rPr>
          <w:rFonts w:ascii="楷体" w:eastAsia="楷体" w:hAnsi="楷体" w:cs="Times New Roman" w:hint="eastAsia"/>
          <w:sz w:val="32"/>
          <w:szCs w:val="32"/>
        </w:rPr>
        <w:t>:1）</w:t>
      </w:r>
    </w:p>
    <w:p w14:paraId="1B22206C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也不要互相蔑视。一个心里不要说：“哇塞！某某姐妹还吃鸭血啊？”另一个也不要说：“切！这是主里的自由，连这个都不懂，</w:t>
      </w:r>
      <w:r w:rsidR="00BA2F48" w:rsidRPr="00374A96">
        <w:rPr>
          <w:rFonts w:ascii="楷体" w:eastAsia="楷体" w:hAnsi="楷体" w:cs="Times New Roman" w:hint="eastAsia"/>
          <w:sz w:val="32"/>
          <w:szCs w:val="32"/>
        </w:rPr>
        <w:t>真</w:t>
      </w:r>
      <w:r w:rsidRPr="00374A96">
        <w:rPr>
          <w:rFonts w:ascii="楷体" w:eastAsia="楷体" w:hAnsi="楷体" w:cs="Times New Roman" w:hint="eastAsia"/>
          <w:sz w:val="32"/>
          <w:szCs w:val="32"/>
        </w:rPr>
        <w:t>无</w:t>
      </w:r>
      <w:r w:rsidR="00964F4D" w:rsidRPr="00374A96">
        <w:rPr>
          <w:rFonts w:ascii="楷体" w:eastAsia="楷体" w:hAnsi="楷体" w:cs="Times New Roman" w:hint="eastAsia"/>
          <w:sz w:val="32"/>
          <w:szCs w:val="32"/>
        </w:rPr>
        <w:t>知！”保罗说：“吃的人不可轻看不吃的人，不吃的人不可论断吃的人。</w:t>
      </w:r>
      <w:r w:rsidRPr="00374A96">
        <w:rPr>
          <w:rFonts w:ascii="楷体" w:eastAsia="楷体" w:hAnsi="楷体" w:cs="Times New Roman" w:hint="eastAsia"/>
          <w:sz w:val="32"/>
          <w:szCs w:val="32"/>
        </w:rPr>
        <w:t>”（罗14:</w:t>
      </w:r>
      <w:r w:rsidR="00E60D55" w:rsidRPr="00374A96">
        <w:rPr>
          <w:rFonts w:ascii="楷体" w:eastAsia="楷体" w:hAnsi="楷体" w:cs="Times New Roman" w:hint="eastAsia"/>
          <w:sz w:val="32"/>
          <w:szCs w:val="32"/>
        </w:rPr>
        <w:t>3</w:t>
      </w:r>
      <w:r w:rsidRPr="00374A96">
        <w:rPr>
          <w:rFonts w:ascii="楷体" w:eastAsia="楷体" w:hAnsi="楷体" w:cs="Times New Roman" w:hint="eastAsia"/>
          <w:sz w:val="32"/>
          <w:szCs w:val="32"/>
        </w:rPr>
        <w:t>）</w:t>
      </w:r>
      <w:r w:rsidR="00964F4D" w:rsidRPr="00374A96">
        <w:rPr>
          <w:rFonts w:ascii="楷体" w:eastAsia="楷体" w:hAnsi="楷体" w:cs="Times New Roman" w:hint="eastAsia"/>
          <w:sz w:val="32"/>
          <w:szCs w:val="32"/>
        </w:rPr>
        <w:t>彼此</w:t>
      </w:r>
      <w:r w:rsidRPr="00374A96">
        <w:rPr>
          <w:rFonts w:ascii="楷体" w:eastAsia="楷体" w:hAnsi="楷体" w:cs="Times New Roman" w:hint="eastAsia"/>
          <w:sz w:val="32"/>
          <w:szCs w:val="32"/>
        </w:rPr>
        <w:t>包容了就好，不要争个高下。“知识叫人自高自大，唯有爱心能造就人。”（林前</w:t>
      </w:r>
      <w:r w:rsidR="00E60D55" w:rsidRPr="00374A96">
        <w:rPr>
          <w:rFonts w:ascii="楷体" w:eastAsia="楷体" w:hAnsi="楷体" w:cs="Times New Roman" w:hint="eastAsia"/>
          <w:sz w:val="32"/>
          <w:szCs w:val="32"/>
        </w:rPr>
        <w:t>8</w:t>
      </w:r>
      <w:r w:rsidRPr="00374A96">
        <w:rPr>
          <w:rFonts w:ascii="楷体" w:eastAsia="楷体" w:hAnsi="楷体" w:cs="Times New Roman" w:hint="eastAsia"/>
          <w:sz w:val="32"/>
          <w:szCs w:val="32"/>
        </w:rPr>
        <w:t>:1）</w:t>
      </w:r>
      <w:r w:rsidR="00BA2F48" w:rsidRPr="00374A96">
        <w:rPr>
          <w:rFonts w:ascii="楷体" w:eastAsia="楷体" w:hAnsi="楷体" w:cs="Times New Roman" w:hint="eastAsia"/>
          <w:sz w:val="32"/>
          <w:szCs w:val="32"/>
        </w:rPr>
        <w:t>我们一起说——</w:t>
      </w:r>
    </w:p>
    <w:p w14:paraId="07429FDC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1FB7F7C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有些宣教的弟兄们去中国乡间讲道，戴着结婚戒指。听道的弟兄姐妹们一脸愁苦。原来，在某些地方，戒指是女人的装饰品和奢侈品，</w:t>
      </w:r>
      <w:r w:rsidR="00C52073" w:rsidRPr="00374A96">
        <w:rPr>
          <w:rFonts w:ascii="楷体" w:eastAsia="楷体" w:hAnsi="楷体" w:cs="Times New Roman" w:hint="eastAsia"/>
          <w:sz w:val="32"/>
          <w:szCs w:val="32"/>
        </w:rPr>
        <w:t>牧师</w:t>
      </w:r>
      <w:r w:rsidRPr="00374A96">
        <w:rPr>
          <w:rFonts w:ascii="楷体" w:eastAsia="楷体" w:hAnsi="楷体" w:cs="Times New Roman" w:hint="eastAsia"/>
          <w:sz w:val="32"/>
          <w:szCs w:val="32"/>
        </w:rPr>
        <w:t>佩戴戒指是</w:t>
      </w:r>
      <w:r w:rsidR="00FF20D1" w:rsidRPr="00374A96">
        <w:rPr>
          <w:rFonts w:ascii="楷体" w:eastAsia="楷体" w:hAnsi="楷体" w:cs="Times New Roman" w:hint="eastAsia"/>
          <w:sz w:val="32"/>
          <w:szCs w:val="32"/>
        </w:rPr>
        <w:t>极其</w:t>
      </w:r>
      <w:r w:rsidR="00C52073" w:rsidRPr="00374A96">
        <w:rPr>
          <w:rFonts w:ascii="楷体" w:eastAsia="楷体" w:hAnsi="楷体" w:cs="Times New Roman" w:hint="eastAsia"/>
          <w:sz w:val="32"/>
          <w:szCs w:val="32"/>
        </w:rPr>
        <w:t>不</w:t>
      </w:r>
      <w:r w:rsidR="003672FF" w:rsidRPr="00374A96">
        <w:rPr>
          <w:rFonts w:ascii="楷体" w:eastAsia="楷体" w:hAnsi="楷体" w:cs="Times New Roman" w:hint="eastAsia"/>
          <w:sz w:val="32"/>
          <w:szCs w:val="32"/>
        </w:rPr>
        <w:t>恰当</w:t>
      </w:r>
      <w:r w:rsidRPr="00374A96">
        <w:rPr>
          <w:rFonts w:ascii="楷体" w:eastAsia="楷体" w:hAnsi="楷体" w:cs="Times New Roman" w:hint="eastAsia"/>
          <w:sz w:val="32"/>
          <w:szCs w:val="32"/>
        </w:rPr>
        <w:t>的。在西方国家正好相反，</w:t>
      </w:r>
      <w:r w:rsidRPr="00374A96">
        <w:rPr>
          <w:rFonts w:ascii="楷体" w:eastAsia="楷体" w:hAnsi="楷体" w:cs="Times New Roman" w:hint="eastAsia"/>
          <w:sz w:val="32"/>
          <w:szCs w:val="32"/>
        </w:rPr>
        <w:lastRenderedPageBreak/>
        <w:t>已婚男人外出佩戴婚戒，是忠于婚姻的“好男人”形象。牧师出门在外，尤其注意佩戴婚戒，不给魔鬼留地步。</w:t>
      </w:r>
    </w:p>
    <w:p w14:paraId="4856733D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这时候不要解释、不要辩论、不要坚持</w:t>
      </w:r>
      <w:r w:rsidR="003672FF" w:rsidRPr="00374A96">
        <w:rPr>
          <w:rFonts w:ascii="楷体" w:eastAsia="楷体" w:hAnsi="楷体" w:cs="Times New Roman" w:hint="eastAsia"/>
          <w:sz w:val="32"/>
          <w:szCs w:val="32"/>
        </w:rPr>
        <w:t>、不要蔑视</w:t>
      </w:r>
      <w:r w:rsidRPr="00374A96">
        <w:rPr>
          <w:rFonts w:ascii="楷体" w:eastAsia="楷体" w:hAnsi="楷体" w:cs="Times New Roman" w:hint="eastAsia"/>
          <w:sz w:val="32"/>
          <w:szCs w:val="32"/>
        </w:rPr>
        <w:t>，为着爱心的缘故，把戒指拿下来就好。“我们务要追求和睦的事与彼此建立德行的事。”（罗</w:t>
      </w:r>
      <w:r w:rsidR="00E60D55" w:rsidRPr="00374A96">
        <w:rPr>
          <w:rFonts w:ascii="楷体" w:eastAsia="楷体" w:hAnsi="楷体" w:cs="Times New Roman" w:hint="eastAsia"/>
          <w:sz w:val="32"/>
          <w:szCs w:val="32"/>
        </w:rPr>
        <w:t>14:19</w:t>
      </w:r>
      <w:r w:rsidRPr="00374A96">
        <w:rPr>
          <w:rFonts w:ascii="楷体" w:eastAsia="楷体" w:hAnsi="楷体" w:cs="Times New Roman" w:hint="eastAsia"/>
          <w:sz w:val="32"/>
          <w:szCs w:val="32"/>
        </w:rPr>
        <w:t>）可惜有一位弟兄婚后长胖太多，戒指陷在肉里拿不下来，只好用胶带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缠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起来！</w:t>
      </w:r>
    </w:p>
    <w:p w14:paraId="378FD808" w14:textId="77777777" w:rsidR="00964F4D" w:rsidRPr="00374A96" w:rsidRDefault="00964F4D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45F81D3" w14:textId="77777777" w:rsidR="002C4619" w:rsidRPr="00374A96" w:rsidRDefault="002C4619" w:rsidP="00964F4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我们不但要照顾自己的良心，还要照顾别人的良心。不议论，不藐视、不坚持、不解释。“凡事都可行，但不都有益处；凡事都可行，但</w:t>
      </w:r>
      <w:r w:rsidR="00E60D55" w:rsidRPr="00374A96">
        <w:rPr>
          <w:rFonts w:ascii="楷体" w:eastAsia="楷体" w:hAnsi="楷体" w:cs="Times New Roman" w:hint="eastAsia"/>
          <w:sz w:val="32"/>
          <w:szCs w:val="32"/>
        </w:rPr>
        <w:t>不</w:t>
      </w:r>
      <w:r w:rsidRPr="00374A96">
        <w:rPr>
          <w:rFonts w:ascii="楷体" w:eastAsia="楷体" w:hAnsi="楷体" w:cs="Times New Roman" w:hint="eastAsia"/>
          <w:sz w:val="32"/>
          <w:szCs w:val="32"/>
        </w:rPr>
        <w:t>都造就人。”（林前10:23）“凡事我都可行，但无论哪一件，我们总不受它的辖制。”（林前6:12</w:t>
      </w:r>
      <w:r w:rsidR="00964F4D" w:rsidRPr="00374A96">
        <w:rPr>
          <w:rFonts w:ascii="楷体" w:eastAsia="楷体" w:hAnsi="楷体" w:cs="Times New Roman" w:hint="eastAsia"/>
          <w:sz w:val="32"/>
          <w:szCs w:val="32"/>
        </w:rPr>
        <w:t>）什么叫“辖制”？就是非做不可、</w:t>
      </w:r>
      <w:r w:rsidRPr="00374A96">
        <w:rPr>
          <w:rFonts w:ascii="楷体" w:eastAsia="楷体" w:hAnsi="楷体" w:cs="Times New Roman" w:hint="eastAsia"/>
          <w:sz w:val="32"/>
          <w:szCs w:val="32"/>
        </w:rPr>
        <w:t>失去了“放下”的能力。</w:t>
      </w:r>
    </w:p>
    <w:p w14:paraId="7F044A19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29BA81A" w14:textId="77777777" w:rsidR="002C4619" w:rsidRPr="00374A96" w:rsidRDefault="002C4619" w:rsidP="002C4619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374A96">
        <w:rPr>
          <w:rFonts w:ascii="微软雅黑" w:eastAsia="微软雅黑" w:hAnsi="微软雅黑" w:cs="Times New Roman" w:hint="eastAsia"/>
          <w:sz w:val="28"/>
          <w:szCs w:val="28"/>
        </w:rPr>
        <w:t>第四，</w:t>
      </w:r>
      <w:r w:rsidR="00530813" w:rsidRPr="00374A96">
        <w:rPr>
          <w:rFonts w:ascii="微软雅黑" w:eastAsia="微软雅黑" w:hAnsi="微软雅黑" w:cs="Times New Roman" w:hint="eastAsia"/>
          <w:sz w:val="28"/>
          <w:szCs w:val="28"/>
        </w:rPr>
        <w:t>是</w:t>
      </w:r>
      <w:r w:rsidRPr="00374A96">
        <w:rPr>
          <w:rFonts w:ascii="微软雅黑" w:eastAsia="微软雅黑" w:hAnsi="微软雅黑" w:cs="Times New Roman" w:hint="eastAsia"/>
          <w:sz w:val="28"/>
          <w:szCs w:val="28"/>
        </w:rPr>
        <w:t>同心的原则。</w:t>
      </w:r>
    </w:p>
    <w:p w14:paraId="088CD394" w14:textId="77777777" w:rsidR="002C4619" w:rsidRPr="00374A96" w:rsidRDefault="002C4619" w:rsidP="002C4619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1D9D77FC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既然每个人的良心不一样，那教会怎么办？使徒行传讲了一个耶路撒冷会议，当时教会有外邦信徒和犹太信徒；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两边对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 xml:space="preserve">摩西律法的感受，相差非常大。有人坚持守律法，有人坚持放弃规条。谁听谁呢？ </w:t>
      </w:r>
    </w:p>
    <w:p w14:paraId="3D10C042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在各人</w:t>
      </w:r>
      <w:r w:rsidR="00964F4D" w:rsidRPr="00374A96">
        <w:rPr>
          <w:rFonts w:ascii="楷体" w:eastAsia="楷体" w:hAnsi="楷体" w:cs="Times New Roman" w:hint="eastAsia"/>
          <w:sz w:val="32"/>
          <w:szCs w:val="32"/>
        </w:rPr>
        <w:t>陈述</w:t>
      </w:r>
      <w:r w:rsidRPr="00374A96">
        <w:rPr>
          <w:rFonts w:ascii="楷体" w:eastAsia="楷体" w:hAnsi="楷体" w:cs="Times New Roman" w:hint="eastAsia"/>
          <w:sz w:val="32"/>
          <w:szCs w:val="32"/>
        </w:rPr>
        <w:t>了自己的观点之后，领头的使徒站起来，做了一个</w:t>
      </w:r>
      <w:r w:rsidR="00FF20D1" w:rsidRPr="00374A96">
        <w:rPr>
          <w:rFonts w:ascii="楷体" w:eastAsia="楷体" w:hAnsi="楷体" w:cs="Times New Roman" w:hint="eastAsia"/>
          <w:sz w:val="32"/>
          <w:szCs w:val="32"/>
        </w:rPr>
        <w:t>“</w:t>
      </w:r>
      <w:r w:rsidRPr="00374A96">
        <w:rPr>
          <w:rFonts w:ascii="楷体" w:eastAsia="楷体" w:hAnsi="楷体" w:cs="Times New Roman" w:hint="eastAsia"/>
          <w:sz w:val="32"/>
          <w:szCs w:val="32"/>
        </w:rPr>
        <w:t>综合性的决议”。外邦信徒无须受犹太割礼，但是要禁戒偶像、奸淫、勒死的动物和血。（徒15:20）在坚守福音真理的前提下，这个决议在外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邦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信徒和犹太信徒之间，做了一个“妥协”的安排。</w:t>
      </w:r>
    </w:p>
    <w:p w14:paraId="46AC8948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“禁戒偶像和奸淫”是必须的，“禁戒勒死的动物和血”，并不是救恩真理的一部分。但是为了兼顾犹太信徒千年的习惯，使徒希望外邦信徒能够持守。</w:t>
      </w:r>
    </w:p>
    <w:p w14:paraId="641B58CF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基要真理无所妥协，个人习惯必须妥协！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为着教会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有“同一个心智，同一个脚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踪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”，</w:t>
      </w:r>
      <w:r w:rsidR="0008284D" w:rsidRPr="00374A96">
        <w:rPr>
          <w:rFonts w:ascii="楷体" w:eastAsia="楷体" w:hAnsi="楷体" w:cs="Times New Roman" w:hint="eastAsia"/>
          <w:sz w:val="32"/>
          <w:szCs w:val="32"/>
        </w:rPr>
        <w:t>（林后12：</w:t>
      </w:r>
      <w:r w:rsidR="00E60D55" w:rsidRPr="00374A96">
        <w:rPr>
          <w:rFonts w:ascii="楷体" w:eastAsia="楷体" w:hAnsi="楷体" w:cs="Times New Roman" w:hint="eastAsia"/>
          <w:sz w:val="32"/>
          <w:szCs w:val="32"/>
        </w:rPr>
        <w:t>1</w:t>
      </w:r>
      <w:r w:rsidR="0008284D" w:rsidRPr="00374A96">
        <w:rPr>
          <w:rFonts w:ascii="楷体" w:eastAsia="楷体" w:hAnsi="楷体" w:cs="Times New Roman" w:hint="eastAsia"/>
          <w:sz w:val="32"/>
          <w:szCs w:val="32"/>
        </w:rPr>
        <w:t>8）</w:t>
      </w:r>
      <w:r w:rsidRPr="00374A96">
        <w:rPr>
          <w:rFonts w:ascii="楷体" w:eastAsia="楷体" w:hAnsi="楷体" w:cs="Times New Roman" w:hint="eastAsia"/>
          <w:sz w:val="32"/>
          <w:szCs w:val="32"/>
        </w:rPr>
        <w:t>我们决定做、或不做一些事，这就是“</w:t>
      </w:r>
      <w:r w:rsidRPr="00374A96">
        <w:rPr>
          <w:rFonts w:ascii="楷体" w:eastAsia="楷体" w:hAnsi="楷体" w:cs="Times New Roman" w:hint="eastAsia"/>
          <w:b/>
          <w:sz w:val="32"/>
          <w:szCs w:val="32"/>
        </w:rPr>
        <w:t>同心的原则</w:t>
      </w:r>
      <w:r w:rsidRPr="00374A96">
        <w:rPr>
          <w:rFonts w:ascii="楷体" w:eastAsia="楷体" w:hAnsi="楷体" w:cs="Times New Roman" w:hint="eastAsia"/>
          <w:sz w:val="32"/>
          <w:szCs w:val="32"/>
        </w:rPr>
        <w:t>”。</w:t>
      </w:r>
    </w:p>
    <w:p w14:paraId="082AEC3F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1B5E7B4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教会有很多诸如此类的规定。有的教会规定弟兄不许穿短裤，姐妹们不许穿短裙，有的教会没有规定。有的教会规定开车不可以单独接送异性；或是跟异性单独接触。圣经有规定吗？没有，</w:t>
      </w:r>
      <w:r w:rsidR="00EC0A68" w:rsidRPr="00374A96">
        <w:rPr>
          <w:rFonts w:ascii="楷体" w:eastAsia="楷体" w:hAnsi="楷体" w:cs="Times New Roman" w:hint="eastAsia"/>
          <w:sz w:val="32"/>
          <w:szCs w:val="32"/>
        </w:rPr>
        <w:lastRenderedPageBreak/>
        <w:t>耶稣单独会见撒玛利亚妇人。</w:t>
      </w:r>
      <w:r w:rsidRPr="00374A96">
        <w:rPr>
          <w:rFonts w:ascii="楷体" w:eastAsia="楷体" w:hAnsi="楷体" w:cs="Times New Roman" w:hint="eastAsia"/>
          <w:sz w:val="32"/>
          <w:szCs w:val="32"/>
        </w:rPr>
        <w:t>但是</w:t>
      </w:r>
      <w:r w:rsidR="00206D3E" w:rsidRPr="00374A96">
        <w:rPr>
          <w:rFonts w:ascii="楷体" w:eastAsia="楷体" w:hAnsi="楷体" w:cs="Times New Roman" w:hint="eastAsia"/>
          <w:sz w:val="32"/>
          <w:szCs w:val="32"/>
        </w:rPr>
        <w:t>既然</w:t>
      </w:r>
      <w:r w:rsidRPr="00374A96">
        <w:rPr>
          <w:rFonts w:ascii="楷体" w:eastAsia="楷体" w:hAnsi="楷体" w:cs="Times New Roman" w:hint="eastAsia"/>
          <w:sz w:val="32"/>
          <w:szCs w:val="32"/>
        </w:rPr>
        <w:t>教会规定，我们就必须执行！同心是我们的原则之一，不要特例独行。</w:t>
      </w:r>
    </w:p>
    <w:p w14:paraId="6A86D4C8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有的教会定规浸水礼，有的教会定规点水礼；有的教会允许讲方言，有的教会禁止讲方言；等等、等等……同心是我们做事的原则之一。保罗说：“</w:t>
      </w:r>
      <w:r w:rsidR="00E266C5" w:rsidRPr="00374A96">
        <w:rPr>
          <w:rFonts w:ascii="楷体" w:eastAsia="楷体" w:hAnsi="楷体" w:cs="Times New Roman" w:hint="eastAsia"/>
          <w:sz w:val="32"/>
          <w:szCs w:val="32"/>
        </w:rPr>
        <w:t>务要</w:t>
      </w:r>
      <w:r w:rsidRPr="00374A96">
        <w:rPr>
          <w:rFonts w:ascii="楷体" w:eastAsia="楷体" w:hAnsi="楷体" w:cs="Times New Roman" w:hint="eastAsia"/>
          <w:sz w:val="32"/>
          <w:szCs w:val="32"/>
        </w:rPr>
        <w:t>追求和睦。”（罗14:19）</w:t>
      </w:r>
    </w:p>
    <w:p w14:paraId="519DE82D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信心的原则、良心的原则、爱心的原则、同心的原则；</w:t>
      </w:r>
    </w:p>
    <w:p w14:paraId="31E0F94A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EC857CA" w14:textId="77777777" w:rsidR="002C4619" w:rsidRPr="00374A96" w:rsidRDefault="002C4619" w:rsidP="002C4619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374A96">
        <w:rPr>
          <w:rFonts w:ascii="微软雅黑" w:eastAsia="微软雅黑" w:hAnsi="微软雅黑" w:cs="Times New Roman" w:hint="eastAsia"/>
          <w:sz w:val="28"/>
          <w:szCs w:val="28"/>
        </w:rPr>
        <w:t>第五，决心的原则。</w:t>
      </w:r>
    </w:p>
    <w:p w14:paraId="06DC93F0" w14:textId="77777777" w:rsidR="002C4619" w:rsidRPr="00374A96" w:rsidRDefault="002C4619" w:rsidP="002C4619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57241077" w14:textId="77777777" w:rsidR="00334A76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撒母耳记上记载，哈拿不生育，她在神面前许愿，说：“神啊！你若赐给我一个儿子，我要把他献给你，终身在你面前</w:t>
      </w:r>
      <w:r w:rsidR="00E266C5" w:rsidRPr="00374A96">
        <w:rPr>
          <w:rFonts w:ascii="楷体" w:eastAsia="楷体" w:hAnsi="楷体" w:cs="Times New Roman" w:hint="eastAsia"/>
          <w:sz w:val="32"/>
          <w:szCs w:val="32"/>
        </w:rPr>
        <w:t>服侍</w:t>
      </w:r>
      <w:r w:rsidRPr="00374A96">
        <w:rPr>
          <w:rFonts w:ascii="楷体" w:eastAsia="楷体" w:hAnsi="楷体" w:cs="Times New Roman" w:hint="eastAsia"/>
          <w:sz w:val="32"/>
          <w:szCs w:val="32"/>
        </w:rPr>
        <w:t>。”（撒上1:11）第二年果然得了一子，</w:t>
      </w:r>
      <w:r w:rsidR="00334A76" w:rsidRPr="00374A96">
        <w:rPr>
          <w:rFonts w:ascii="楷体" w:eastAsia="楷体" w:hAnsi="楷体" w:cs="Times New Roman" w:hint="eastAsia"/>
          <w:sz w:val="32"/>
          <w:szCs w:val="32"/>
        </w:rPr>
        <w:t>她对丈夫说：“等孩子断了奶，我便带她上去朝见耶和华，使他永远住在那里。”（撒上1:22）她是这么说的，也是这么做的。</w:t>
      </w:r>
      <w:r w:rsidRPr="00374A96">
        <w:rPr>
          <w:rFonts w:ascii="楷体" w:eastAsia="楷体" w:hAnsi="楷体" w:cs="Times New Roman" w:hint="eastAsia"/>
          <w:sz w:val="32"/>
          <w:szCs w:val="32"/>
        </w:rPr>
        <w:t>她一定会有舍不得</w:t>
      </w:r>
      <w:r w:rsidR="00334A76" w:rsidRPr="00374A96">
        <w:rPr>
          <w:rFonts w:ascii="楷体" w:eastAsia="楷体" w:hAnsi="楷体" w:cs="Times New Roman" w:hint="eastAsia"/>
          <w:sz w:val="32"/>
          <w:szCs w:val="32"/>
        </w:rPr>
        <w:t>，</w:t>
      </w:r>
      <w:r w:rsidRPr="00374A96">
        <w:rPr>
          <w:rFonts w:ascii="楷体" w:eastAsia="楷体" w:hAnsi="楷体" w:cs="Times New Roman" w:hint="eastAsia"/>
          <w:sz w:val="32"/>
          <w:szCs w:val="32"/>
        </w:rPr>
        <w:t>但是既然在神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面前许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了愿，就要还愿。</w:t>
      </w:r>
    </w:p>
    <w:p w14:paraId="1D987A80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民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数记说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：“人若向耶和华许愿或起誓，要约束自己，就不可食言，</w:t>
      </w:r>
      <w:r w:rsidR="00E266C5" w:rsidRPr="00374A96">
        <w:rPr>
          <w:rFonts w:ascii="楷体" w:eastAsia="楷体" w:hAnsi="楷体" w:cs="Times New Roman" w:hint="eastAsia"/>
          <w:sz w:val="32"/>
          <w:szCs w:val="32"/>
        </w:rPr>
        <w:t>必</w:t>
      </w:r>
      <w:r w:rsidRPr="00374A96">
        <w:rPr>
          <w:rFonts w:ascii="楷体" w:eastAsia="楷体" w:hAnsi="楷体" w:cs="Times New Roman" w:hint="eastAsia"/>
          <w:sz w:val="32"/>
          <w:szCs w:val="32"/>
        </w:rPr>
        <w:t>要按口中所出的一切话行。”（民30：2）</w:t>
      </w:r>
      <w:r w:rsidR="00530813" w:rsidRPr="00374A96">
        <w:rPr>
          <w:rFonts w:ascii="楷体" w:eastAsia="楷体" w:hAnsi="楷体" w:cs="Times New Roman" w:hint="eastAsia"/>
          <w:sz w:val="32"/>
          <w:szCs w:val="32"/>
        </w:rPr>
        <w:t>圣经</w:t>
      </w:r>
      <w:r w:rsidR="00EC0A68" w:rsidRPr="00374A96">
        <w:rPr>
          <w:rFonts w:ascii="楷体" w:eastAsia="楷体" w:hAnsi="楷体" w:cs="Times New Roman" w:hint="eastAsia"/>
          <w:sz w:val="32"/>
          <w:szCs w:val="32"/>
        </w:rPr>
        <w:t>没有定规</w:t>
      </w:r>
      <w:r w:rsidRPr="00374A96">
        <w:rPr>
          <w:rFonts w:ascii="楷体" w:eastAsia="楷体" w:hAnsi="楷体" w:cs="Times New Roman" w:hint="eastAsia"/>
          <w:sz w:val="32"/>
          <w:szCs w:val="32"/>
        </w:rPr>
        <w:t>哈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拿</w:t>
      </w:r>
      <w:r w:rsidR="00EC0A68" w:rsidRPr="00374A96">
        <w:rPr>
          <w:rFonts w:ascii="楷体" w:eastAsia="楷体" w:hAnsi="楷体" w:cs="Times New Roman" w:hint="eastAsia"/>
          <w:sz w:val="32"/>
          <w:szCs w:val="32"/>
        </w:rPr>
        <w:t>一定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要把儿子献给耶和华</w:t>
      </w:r>
      <w:r w:rsidR="00A33D91" w:rsidRPr="00374A96">
        <w:rPr>
          <w:rFonts w:ascii="楷体" w:eastAsia="楷体" w:hAnsi="楷体" w:cs="Times New Roman" w:hint="eastAsia"/>
          <w:sz w:val="32"/>
          <w:szCs w:val="32"/>
        </w:rPr>
        <w:t>作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拿细耳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人，但是既然许了愿，就必须还愿！</w:t>
      </w:r>
    </w:p>
    <w:p w14:paraId="7DA04F19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“你向耶和华你的神许愿，偿还不可迟延</w:t>
      </w:r>
      <w:r w:rsidR="00E266C5" w:rsidRPr="00374A96">
        <w:rPr>
          <w:rFonts w:ascii="楷体" w:eastAsia="楷体" w:hAnsi="楷体" w:cs="Times New Roman" w:hint="eastAsia"/>
          <w:sz w:val="32"/>
          <w:szCs w:val="32"/>
        </w:rPr>
        <w:t>，</w:t>
      </w:r>
      <w:r w:rsidRPr="00374A96">
        <w:rPr>
          <w:rFonts w:ascii="楷体" w:eastAsia="楷体" w:hAnsi="楷体" w:cs="Times New Roman" w:hint="eastAsia"/>
          <w:sz w:val="32"/>
          <w:szCs w:val="32"/>
        </w:rPr>
        <w:t>因为耶和华你的神必定向你追讨，你不偿还就有罪。若不许愿，</w:t>
      </w:r>
      <w:r w:rsidR="00E266C5" w:rsidRPr="00374A96">
        <w:rPr>
          <w:rFonts w:ascii="楷体" w:eastAsia="楷体" w:hAnsi="楷体" w:cs="Times New Roman" w:hint="eastAsia"/>
          <w:sz w:val="32"/>
          <w:szCs w:val="32"/>
        </w:rPr>
        <w:t>倒</w:t>
      </w:r>
      <w:r w:rsidRPr="00374A96">
        <w:rPr>
          <w:rFonts w:ascii="楷体" w:eastAsia="楷体" w:hAnsi="楷体" w:cs="Times New Roman" w:hint="eastAsia"/>
          <w:sz w:val="32"/>
          <w:szCs w:val="32"/>
        </w:rPr>
        <w:t>无罪。”（申23：21，22）一个人</w:t>
      </w:r>
      <w:r w:rsidR="00A33D91" w:rsidRPr="00374A96">
        <w:rPr>
          <w:rFonts w:ascii="楷体" w:eastAsia="楷体" w:hAnsi="楷体" w:cs="Times New Roman" w:hint="eastAsia"/>
          <w:sz w:val="32"/>
          <w:szCs w:val="32"/>
        </w:rPr>
        <w:t>作</w:t>
      </w:r>
      <w:r w:rsidRPr="00374A96">
        <w:rPr>
          <w:rFonts w:ascii="楷体" w:eastAsia="楷体" w:hAnsi="楷体" w:cs="Times New Roman" w:hint="eastAsia"/>
          <w:sz w:val="32"/>
          <w:szCs w:val="32"/>
        </w:rPr>
        <w:t>了宣告，就一定要守住；重要的不是这件事情，重要的是你要守住你的宣告。所以我们许愿的时候，一定要谨慎，因为对面是神！</w:t>
      </w:r>
    </w:p>
    <w:p w14:paraId="0A0760AE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814AA95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有人在神面前许愿</w:t>
      </w:r>
      <w:r w:rsidR="00EC0A68" w:rsidRPr="00374A96">
        <w:rPr>
          <w:rFonts w:ascii="楷体" w:eastAsia="楷体" w:hAnsi="楷体" w:cs="Times New Roman" w:hint="eastAsia"/>
          <w:sz w:val="32"/>
          <w:szCs w:val="32"/>
        </w:rPr>
        <w:t>，说</w:t>
      </w:r>
      <w:r w:rsidRPr="00374A96">
        <w:rPr>
          <w:rFonts w:ascii="楷体" w:eastAsia="楷体" w:hAnsi="楷体" w:cs="Times New Roman" w:hint="eastAsia"/>
          <w:sz w:val="32"/>
          <w:szCs w:val="32"/>
        </w:rPr>
        <w:t>：“我这一单成了，要拿多少万给教会！”神没有要求你这么做，但是你许了愿，就必须</w:t>
      </w:r>
      <w:r w:rsidR="00530813" w:rsidRPr="00374A96">
        <w:rPr>
          <w:rFonts w:ascii="楷体" w:eastAsia="楷体" w:hAnsi="楷体" w:cs="Times New Roman" w:hint="eastAsia"/>
          <w:sz w:val="32"/>
          <w:szCs w:val="32"/>
        </w:rPr>
        <w:t>做</w:t>
      </w:r>
      <w:r w:rsidRPr="00374A96">
        <w:rPr>
          <w:rFonts w:ascii="楷体" w:eastAsia="楷体" w:hAnsi="楷体" w:cs="Times New Roman" w:hint="eastAsia"/>
          <w:sz w:val="32"/>
          <w:szCs w:val="32"/>
        </w:rPr>
        <w:t>；不可以在神面前“虚晃一招”。</w:t>
      </w:r>
    </w:p>
    <w:p w14:paraId="2BE0F8E3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使徒行传有一对夫妇，叫亚拿尼亚和撒非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喇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，卖了田产，私藏了一部分。彼得说：“亚拿尼亚，为什么撒旦充满你的心，叫你欺哄圣灵，把田产的银价私自留下几</w:t>
      </w:r>
      <w:r w:rsidR="00E266C5" w:rsidRPr="00374A96">
        <w:rPr>
          <w:rFonts w:ascii="楷体" w:eastAsia="楷体" w:hAnsi="楷体" w:cs="Times New Roman" w:hint="eastAsia"/>
          <w:sz w:val="32"/>
          <w:szCs w:val="32"/>
        </w:rPr>
        <w:t>份</w:t>
      </w:r>
      <w:r w:rsidRPr="00374A96">
        <w:rPr>
          <w:rFonts w:ascii="楷体" w:eastAsia="楷体" w:hAnsi="楷体" w:cs="Times New Roman" w:hint="eastAsia"/>
          <w:sz w:val="32"/>
          <w:szCs w:val="32"/>
        </w:rPr>
        <w:t>呢？”彼得说：“你不是欺哄人，是欺哄神。”（徒5:</w:t>
      </w:r>
      <w:r w:rsidR="00E266C5" w:rsidRPr="00374A96">
        <w:rPr>
          <w:rFonts w:ascii="楷体" w:eastAsia="楷体" w:hAnsi="楷体" w:cs="Times New Roman" w:hint="eastAsia"/>
          <w:sz w:val="32"/>
          <w:szCs w:val="32"/>
        </w:rPr>
        <w:t>3、</w:t>
      </w:r>
      <w:r w:rsidRPr="00374A96">
        <w:rPr>
          <w:rFonts w:ascii="楷体" w:eastAsia="楷体" w:hAnsi="楷体" w:cs="Times New Roman" w:hint="eastAsia"/>
          <w:sz w:val="32"/>
          <w:szCs w:val="32"/>
        </w:rPr>
        <w:t>4）说是全部交给神，就必须全部交给神！许愿不还，叫欺哄神！</w:t>
      </w:r>
    </w:p>
    <w:p w14:paraId="70B8DF60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lastRenderedPageBreak/>
        <w:t>我相信，神给亚拿尼亚夫妇如此严厉的惩罚，跟当时特定的历史时期有关；因为神要建立他在使徒身上的权柄，叫人敬畏使徒和教会。（徒5:11）</w:t>
      </w:r>
      <w:r w:rsidR="00206D3E" w:rsidRPr="00374A96">
        <w:rPr>
          <w:rFonts w:ascii="楷体" w:eastAsia="楷体" w:hAnsi="楷体" w:cs="Times New Roman" w:hint="eastAsia"/>
          <w:sz w:val="32"/>
          <w:szCs w:val="32"/>
        </w:rPr>
        <w:t>我相信不是每次都有人暴毙</w:t>
      </w:r>
      <w:r w:rsidR="00EC0A68" w:rsidRPr="00374A96">
        <w:rPr>
          <w:rFonts w:ascii="楷体" w:eastAsia="楷体" w:hAnsi="楷体" w:cs="Times New Roman" w:hint="eastAsia"/>
          <w:sz w:val="32"/>
          <w:szCs w:val="32"/>
        </w:rPr>
        <w:t>。</w:t>
      </w:r>
      <w:r w:rsidRPr="00374A96">
        <w:rPr>
          <w:rFonts w:ascii="楷体" w:eastAsia="楷体" w:hAnsi="楷体" w:cs="Times New Roman" w:hint="eastAsia"/>
          <w:sz w:val="32"/>
          <w:szCs w:val="32"/>
        </w:rPr>
        <w:t>大家要谨慎，</w:t>
      </w:r>
      <w:r w:rsidR="00EC0A68" w:rsidRPr="00374A96">
        <w:rPr>
          <w:rFonts w:ascii="楷体" w:eastAsia="楷体" w:hAnsi="楷体" w:cs="Times New Roman" w:hint="eastAsia"/>
          <w:sz w:val="32"/>
          <w:szCs w:val="32"/>
        </w:rPr>
        <w:t>但</w:t>
      </w:r>
      <w:r w:rsidRPr="00374A96">
        <w:rPr>
          <w:rFonts w:ascii="楷体" w:eastAsia="楷体" w:hAnsi="楷体" w:cs="Times New Roman" w:hint="eastAsia"/>
          <w:sz w:val="32"/>
          <w:szCs w:val="32"/>
        </w:rPr>
        <w:t>不要害怕；因为“神赐给我们不是胆怯的心，乃是刚强、仁爱、谨守的心。”（提后1:7）</w:t>
      </w:r>
    </w:p>
    <w:p w14:paraId="7F5E4794" w14:textId="77777777" w:rsidR="002C4619" w:rsidRPr="00374A96" w:rsidRDefault="00334A76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传道书说：“你许愿不还，不如不许。”（传5：5）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有人祷告主：“主啊，我病好了一定要侍奉你。”或是在</w:t>
      </w:r>
      <w:r w:rsidR="00EC0A68" w:rsidRPr="00374A96">
        <w:rPr>
          <w:rFonts w:ascii="楷体" w:eastAsia="楷体" w:hAnsi="楷体" w:cs="Times New Roman" w:hint="eastAsia"/>
          <w:sz w:val="32"/>
          <w:szCs w:val="32"/>
        </w:rPr>
        <w:t>宣教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大会上宣告：“我一定要献身做宣教……”我们要谨慎言辞，说做就一定要做；</w:t>
      </w:r>
      <w:r w:rsidRPr="00374A96">
        <w:rPr>
          <w:rFonts w:ascii="楷体" w:eastAsia="楷体" w:hAnsi="楷体" w:cs="Times New Roman" w:hint="eastAsia"/>
          <w:sz w:val="32"/>
          <w:szCs w:val="32"/>
        </w:rPr>
        <w:t>不可说了不做，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我们姑且称之为“</w:t>
      </w:r>
      <w:r w:rsidR="002C4619" w:rsidRPr="00374A96">
        <w:rPr>
          <w:rFonts w:ascii="楷体" w:eastAsia="楷体" w:hAnsi="楷体" w:cs="Times New Roman" w:hint="eastAsia"/>
          <w:b/>
          <w:sz w:val="32"/>
          <w:szCs w:val="32"/>
        </w:rPr>
        <w:t>决心的原则</w:t>
      </w:r>
      <w:r w:rsidR="002C4619" w:rsidRPr="00374A96">
        <w:rPr>
          <w:rFonts w:ascii="楷体" w:eastAsia="楷体" w:hAnsi="楷体" w:cs="Times New Roman" w:hint="eastAsia"/>
          <w:sz w:val="32"/>
          <w:szCs w:val="32"/>
        </w:rPr>
        <w:t>”。</w:t>
      </w:r>
    </w:p>
    <w:p w14:paraId="5EECF392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3491D27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运动健将林德尔在神面前立志，礼拜天分别为圣，坚决不做任何与神无关的事。1924年的奥运会，不巧，他的得金项目100米短跑正好落在礼拜天。怎么办？他的心智受到考验。</w:t>
      </w:r>
    </w:p>
    <w:p w14:paraId="66F03755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对绝大多数人来说，上午聚会，下午比赛是可以的。但是你既然说礼拜天“必须”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不做别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的事，就要守住。林德尔放弃100米短跑，改成自己不太拿手的400米项目。神赐给他仆人特别的恩惠，叫他在400米的项目上夺冠！</w:t>
      </w:r>
    </w:p>
    <w:p w14:paraId="2887B3BD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90716CC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总结一下，</w:t>
      </w:r>
      <w:r w:rsidR="008C2D9E" w:rsidRPr="00374A96">
        <w:rPr>
          <w:rFonts w:ascii="楷体" w:eastAsia="楷体" w:hAnsi="楷体" w:cs="Times New Roman" w:hint="eastAsia"/>
          <w:sz w:val="32"/>
          <w:szCs w:val="32"/>
        </w:rPr>
        <w:t>一件事</w:t>
      </w:r>
      <w:r w:rsidRPr="00374A96">
        <w:rPr>
          <w:rFonts w:ascii="楷体" w:eastAsia="楷体" w:hAnsi="楷体" w:cs="Times New Roman" w:hint="eastAsia"/>
          <w:sz w:val="32"/>
          <w:szCs w:val="32"/>
        </w:rPr>
        <w:t>基督徒可做、不可做的五个原则：（1）信心的原则；（2）良心的原则；（3）爱心的原则；（4）同心的原则；（5）决心的原则。</w:t>
      </w:r>
    </w:p>
    <w:p w14:paraId="200298B5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EA91054" w14:textId="77777777" w:rsidR="002C4619" w:rsidRPr="00374A96" w:rsidRDefault="002C4619" w:rsidP="002C4619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74A96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56E41F4F" w14:textId="77777777" w:rsidR="002C4619" w:rsidRPr="00374A96" w:rsidRDefault="002C4619" w:rsidP="002C461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08920DC4" w14:textId="77777777" w:rsidR="002C4619" w:rsidRPr="00374A96" w:rsidRDefault="002C4619" w:rsidP="002C461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626D98A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我们今天的题目虽然不是基要真理，但是在现实生活中很实际。我们不要无意做事得罪神，也不要因不认识真理，失去本该有的自由。</w:t>
      </w:r>
    </w:p>
    <w:p w14:paraId="7B746BF4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另一方面，我们的信仰不是一套机械的规条，而是一系列的“关系”。我们借着处理生活中各种复杂的关系，“熟练仁义的道理……心窍习练通达，就能分辨好歹”。（来5:13、14）</w:t>
      </w:r>
      <w:r w:rsidR="00EC0A68" w:rsidRPr="00374A96">
        <w:rPr>
          <w:rFonts w:ascii="楷体" w:eastAsia="楷体" w:hAnsi="楷体" w:cs="Times New Roman" w:hint="eastAsia"/>
          <w:sz w:val="32"/>
          <w:szCs w:val="32"/>
        </w:rPr>
        <w:t>愿我们</w:t>
      </w:r>
      <w:r w:rsidRPr="00374A96">
        <w:rPr>
          <w:rFonts w:ascii="楷体" w:eastAsia="楷体" w:hAnsi="楷体" w:cs="Times New Roman" w:hint="eastAsia"/>
          <w:sz w:val="32"/>
          <w:szCs w:val="32"/>
        </w:rPr>
        <w:t>更深认识神的道。感谢主，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愿神祝福</w:t>
      </w:r>
      <w:proofErr w:type="gramEnd"/>
      <w:r w:rsidRPr="00374A96">
        <w:rPr>
          <w:rFonts w:ascii="楷体" w:eastAsia="楷体" w:hAnsi="楷体" w:cs="Times New Roman" w:hint="eastAsia"/>
          <w:sz w:val="32"/>
          <w:szCs w:val="32"/>
        </w:rPr>
        <w:t>我们。我们一起祷告：</w:t>
      </w:r>
    </w:p>
    <w:p w14:paraId="3C5E7444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E9F1BAA" w14:textId="77777777" w:rsidR="002C4619" w:rsidRPr="00374A96" w:rsidRDefault="002C4619" w:rsidP="002C461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lastRenderedPageBreak/>
        <w:t>“慈爱的天父，愿你的话光照我们，借着处理各种复杂的关系，更深明白真道。愿我们熟练仁义的道理，心窍习练通达，能分辨好歹。愿我们有从天上来的亮光，活出信心、爱心、</w:t>
      </w:r>
      <w:r w:rsidR="008C2D9E" w:rsidRPr="00374A96">
        <w:rPr>
          <w:rFonts w:ascii="楷体" w:eastAsia="楷体" w:hAnsi="楷体" w:cs="Times New Roman" w:hint="eastAsia"/>
          <w:sz w:val="32"/>
          <w:szCs w:val="32"/>
        </w:rPr>
        <w:t>圣</w:t>
      </w:r>
      <w:r w:rsidRPr="00374A96">
        <w:rPr>
          <w:rFonts w:ascii="楷体" w:eastAsia="楷体" w:hAnsi="楷体" w:cs="Times New Roman" w:hint="eastAsia"/>
          <w:sz w:val="32"/>
          <w:szCs w:val="32"/>
        </w:rPr>
        <w:t>洁；在凡事上荣耀你，又造就人。荣耀归给你，祷告奉主的名，阿们！”</w:t>
      </w:r>
    </w:p>
    <w:p w14:paraId="08F4FCC3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9917A90" w14:textId="77777777" w:rsidR="002C4619" w:rsidRPr="00374A96" w:rsidRDefault="002C4619" w:rsidP="002C4619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74A96">
        <w:rPr>
          <w:rFonts w:ascii="黑体" w:eastAsia="黑体" w:hAnsi="黑体" w:cs="Times New Roman" w:hint="eastAsia"/>
          <w:b/>
          <w:sz w:val="32"/>
          <w:szCs w:val="32"/>
        </w:rPr>
        <w:t>回应诗歌</w:t>
      </w:r>
    </w:p>
    <w:p w14:paraId="1D17C938" w14:textId="77777777" w:rsidR="002C4619" w:rsidRPr="00374A96" w:rsidRDefault="002C4619" w:rsidP="002C461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374A96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348F3A31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《耶稣掌权》</w:t>
      </w:r>
    </w:p>
    <w:p w14:paraId="75B84343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再唱</w:t>
      </w:r>
    </w:p>
    <w:p w14:paraId="38F95CE6" w14:textId="77777777" w:rsidR="002C4619" w:rsidRPr="00374A96" w:rsidRDefault="002C4619" w:rsidP="002C46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楷体" w:eastAsia="楷体" w:hAnsi="楷体" w:cs="Times New Roman" w:hint="eastAsia"/>
          <w:sz w:val="32"/>
          <w:szCs w:val="32"/>
        </w:rPr>
        <w:t>《和散那归于至高神》</w:t>
      </w:r>
    </w:p>
    <w:p w14:paraId="516DAB43" w14:textId="77777777" w:rsidR="00C82C8D" w:rsidRPr="00374A96" w:rsidRDefault="00C82C8D" w:rsidP="00AD0EF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74FFCA8" w14:textId="77777777" w:rsidR="002C4619" w:rsidRPr="00374A96" w:rsidRDefault="002C4619" w:rsidP="00401D8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74A96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529CB8A2" w14:textId="77777777" w:rsidR="002C4619" w:rsidRPr="00374A96" w:rsidRDefault="002C4619" w:rsidP="002C461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jc w:val="left"/>
        <w:rPr>
          <w:rFonts w:ascii="楷体" w:eastAsia="楷体" w:hAnsi="楷体" w:cs="Times New Roman"/>
          <w:sz w:val="28"/>
          <w:szCs w:val="28"/>
        </w:rPr>
      </w:pPr>
      <w:r w:rsidRPr="00374A96">
        <w:rPr>
          <w:rFonts w:ascii="楷体" w:eastAsia="楷体" w:hAnsi="楷体" w:cs="Times New Roman" w:hint="eastAsia"/>
          <w:sz w:val="28"/>
          <w:szCs w:val="28"/>
        </w:rPr>
        <w:t>本篇信息讲了基督徒判别一件事该做、不该做的五个原则：（1）信心的原则；（2）良心的原则；（3）爱心的原则；（4）同心的原则；（5）决心的原则。信息在讲述这些原则的时候，尽量插入教会中比较典型的事例，比如：太极拳、瑜伽、吃血、穿着，等等、等等。不只是关心结论，更关心结论背后的原则。</w:t>
      </w:r>
      <w:proofErr w:type="gramStart"/>
      <w:r w:rsidRPr="00374A96">
        <w:rPr>
          <w:rFonts w:ascii="楷体" w:eastAsia="楷体" w:hAnsi="楷体" w:cs="Times New Roman" w:hint="eastAsia"/>
          <w:sz w:val="28"/>
          <w:szCs w:val="28"/>
        </w:rPr>
        <w:t>讲员也</w:t>
      </w:r>
      <w:proofErr w:type="gramEnd"/>
      <w:r w:rsidRPr="00374A96">
        <w:rPr>
          <w:rFonts w:ascii="楷体" w:eastAsia="楷体" w:hAnsi="楷体" w:cs="Times New Roman" w:hint="eastAsia"/>
          <w:sz w:val="28"/>
          <w:szCs w:val="28"/>
        </w:rPr>
        <w:t>可以根据自己教会的实际情况，加入大家关心的事例，用这五个原则，给与</w:t>
      </w:r>
      <w:r w:rsidR="0008284D" w:rsidRPr="00374A96">
        <w:rPr>
          <w:rFonts w:ascii="楷体" w:eastAsia="楷体" w:hAnsi="楷体" w:cs="Times New Roman" w:hint="eastAsia"/>
          <w:sz w:val="28"/>
          <w:szCs w:val="28"/>
        </w:rPr>
        <w:t>解</w:t>
      </w:r>
      <w:r w:rsidRPr="00374A96">
        <w:rPr>
          <w:rFonts w:ascii="楷体" w:eastAsia="楷体" w:hAnsi="楷体" w:cs="Times New Roman" w:hint="eastAsia"/>
          <w:sz w:val="28"/>
          <w:szCs w:val="28"/>
        </w:rPr>
        <w:t>答。</w:t>
      </w:r>
    </w:p>
    <w:p w14:paraId="61640594" w14:textId="77777777" w:rsidR="00C82C8D" w:rsidRPr="00374A96" w:rsidRDefault="00C82C8D" w:rsidP="00AD0EF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536D9BA" w14:textId="77777777" w:rsidR="00C82C8D" w:rsidRPr="00374A96" w:rsidRDefault="00C82C8D" w:rsidP="00C82C8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74A96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344BA20B" w14:textId="77777777" w:rsidR="00C82C8D" w:rsidRPr="00374A96" w:rsidRDefault="00C82C8D" w:rsidP="00C82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74A96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49441EF" w14:textId="77777777" w:rsidR="00C82C8D" w:rsidRPr="00374A96" w:rsidRDefault="00C82C8D" w:rsidP="00C82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374A96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374A96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374A96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374A96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374A96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56B241AB" w14:textId="77777777" w:rsidR="00C82C8D" w:rsidRPr="00374A96" w:rsidRDefault="00C82C8D" w:rsidP="00C82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374A96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374A96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374A96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374A96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374A96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374A96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F8E20C7" w14:textId="77777777" w:rsidR="00C82C8D" w:rsidRPr="00374A96" w:rsidRDefault="00C82C8D" w:rsidP="00AD0EF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A8C3C19" w14:textId="77777777" w:rsidR="00C82C8D" w:rsidRPr="00374A96" w:rsidRDefault="00C82C8D" w:rsidP="00401D8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74A96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0EA61B3" w14:textId="77777777" w:rsidR="00C82C8D" w:rsidRPr="00374A96" w:rsidRDefault="00C82C8D" w:rsidP="00C82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74A96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74A96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374A96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AB2E8F8" w14:textId="77777777" w:rsidR="00C82C8D" w:rsidRPr="00374A96" w:rsidRDefault="00C82C8D" w:rsidP="00C82C8D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CA03CDF" w14:textId="77777777" w:rsidR="00C82C8D" w:rsidRPr="00374A96" w:rsidRDefault="00C82C8D" w:rsidP="00B81A9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74A96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401D8D" w:rsidRPr="00374A96">
        <w:rPr>
          <w:rFonts w:ascii="楷体" w:eastAsia="楷体" w:hAnsi="楷体" w:cs="Times New Roman" w:hint="eastAsia"/>
          <w:sz w:val="28"/>
          <w:szCs w:val="28"/>
        </w:rPr>
        <w:t>触</w:t>
      </w:r>
      <w:r w:rsidRPr="00374A96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3A4C1B7E" w14:textId="77777777" w:rsidR="00C82C8D" w:rsidRPr="00374A96" w:rsidRDefault="00C82C8D" w:rsidP="00B81A9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74A96">
        <w:rPr>
          <w:rFonts w:ascii="楷体" w:eastAsia="楷体" w:hAnsi="楷体" w:cs="Times New Roman" w:hint="eastAsia"/>
          <w:sz w:val="28"/>
          <w:szCs w:val="28"/>
        </w:rPr>
        <w:t>（2</w:t>
      </w:r>
      <w:r w:rsidR="00401D8D" w:rsidRPr="00374A96">
        <w:rPr>
          <w:rFonts w:ascii="楷体" w:eastAsia="楷体" w:hAnsi="楷体" w:cs="Times New Roman" w:hint="eastAsia"/>
          <w:sz w:val="28"/>
          <w:szCs w:val="28"/>
        </w:rPr>
        <w:t>）</w:t>
      </w:r>
      <w:r w:rsidR="00B81A93" w:rsidRPr="00374A96">
        <w:rPr>
          <w:rFonts w:ascii="楷体" w:eastAsia="楷体" w:hAnsi="楷体" w:cs="Times New Roman" w:hint="eastAsia"/>
          <w:sz w:val="28"/>
          <w:szCs w:val="28"/>
        </w:rPr>
        <w:t xml:space="preserve"> 弟兄姐妹们问保罗吃肉的问题，保罗为什么没有简单回答“是”或“不是”？</w:t>
      </w:r>
      <w:r w:rsidR="00AD0EFD" w:rsidRPr="00374A96">
        <w:rPr>
          <w:rFonts w:ascii="楷体" w:eastAsia="楷体" w:hAnsi="楷体" w:cs="Times New Roman" w:hint="eastAsia"/>
          <w:sz w:val="28"/>
          <w:szCs w:val="28"/>
        </w:rPr>
        <w:t>他分别讲了</w:t>
      </w:r>
      <w:r w:rsidR="00B81A93" w:rsidRPr="00374A96">
        <w:rPr>
          <w:rFonts w:ascii="楷体" w:eastAsia="楷体" w:hAnsi="楷体" w:cs="Times New Roman" w:hint="eastAsia"/>
          <w:sz w:val="28"/>
          <w:szCs w:val="28"/>
        </w:rPr>
        <w:t>哪几种情形？</w:t>
      </w:r>
    </w:p>
    <w:p w14:paraId="14C77A81" w14:textId="77777777" w:rsidR="00C82C8D" w:rsidRPr="00374A96" w:rsidRDefault="00C82C8D" w:rsidP="00B81A9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74A96">
        <w:rPr>
          <w:rFonts w:ascii="楷体" w:eastAsia="楷体" w:hAnsi="楷体" w:cs="Times New Roman" w:hint="eastAsia"/>
          <w:sz w:val="28"/>
          <w:szCs w:val="28"/>
        </w:rPr>
        <w:t>（3）</w:t>
      </w:r>
      <w:r w:rsidR="00AD0EFD" w:rsidRPr="00374A96">
        <w:rPr>
          <w:rFonts w:ascii="楷体" w:eastAsia="楷体" w:hAnsi="楷体" w:cs="Times New Roman" w:hint="eastAsia"/>
          <w:sz w:val="28"/>
          <w:szCs w:val="28"/>
        </w:rPr>
        <w:t>简单回顾一下，一件事可做不可做的五个原则。</w:t>
      </w:r>
    </w:p>
    <w:p w14:paraId="43B37683" w14:textId="77777777" w:rsidR="004017AD" w:rsidRPr="00374A96" w:rsidRDefault="00C82C8D" w:rsidP="00F830D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74A96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AD0EFD" w:rsidRPr="00374A96">
        <w:rPr>
          <w:rFonts w:ascii="楷体" w:eastAsia="楷体" w:hAnsi="楷体" w:cs="Times New Roman" w:hint="eastAsia"/>
          <w:sz w:val="28"/>
          <w:szCs w:val="28"/>
        </w:rPr>
        <w:t>我们自己祷告，不但</w:t>
      </w:r>
      <w:proofErr w:type="gramStart"/>
      <w:r w:rsidR="00AD0EFD" w:rsidRPr="00374A96">
        <w:rPr>
          <w:rFonts w:ascii="楷体" w:eastAsia="楷体" w:hAnsi="楷体" w:cs="Times New Roman" w:hint="eastAsia"/>
          <w:sz w:val="28"/>
          <w:szCs w:val="28"/>
        </w:rPr>
        <w:t>学会跟神的</w:t>
      </w:r>
      <w:proofErr w:type="gramEnd"/>
      <w:r w:rsidR="00AD0EFD" w:rsidRPr="00374A96">
        <w:rPr>
          <w:rFonts w:ascii="楷体" w:eastAsia="楷体" w:hAnsi="楷体" w:cs="Times New Roman" w:hint="eastAsia"/>
          <w:sz w:val="28"/>
          <w:szCs w:val="28"/>
        </w:rPr>
        <w:t>关系，也要</w:t>
      </w:r>
      <w:r w:rsidR="00AD0EFD" w:rsidRPr="00374A96">
        <w:rPr>
          <w:rFonts w:ascii="楷体" w:eastAsia="楷体" w:hAnsi="楷体" w:cs="Times New Roman" w:hint="eastAsia"/>
          <w:sz w:val="28"/>
          <w:szCs w:val="28"/>
        </w:rPr>
        <w:lastRenderedPageBreak/>
        <w:t>学会跟人的关系。</w:t>
      </w:r>
    </w:p>
    <w:p w14:paraId="56D65CA6" w14:textId="77777777" w:rsidR="000668FE" w:rsidRPr="00374A96" w:rsidRDefault="000668FE" w:rsidP="00F830D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</w:p>
    <w:sectPr w:rsidR="000668FE" w:rsidRPr="00374A96" w:rsidSect="00745A28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08FCB" w14:textId="77777777" w:rsidR="0029662D" w:rsidRDefault="0029662D" w:rsidP="009B0631">
      <w:r>
        <w:separator/>
      </w:r>
    </w:p>
  </w:endnote>
  <w:endnote w:type="continuationSeparator" w:id="0">
    <w:p w14:paraId="66112F15" w14:textId="77777777" w:rsidR="0029662D" w:rsidRDefault="0029662D" w:rsidP="009B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3C8578C8" w14:textId="77777777" w:rsidR="001C4111" w:rsidRDefault="001C4111" w:rsidP="00870A08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CC394F" w:rsidRPr="00CC394F">
          <w:rPr>
            <w:rFonts w:ascii="楷体" w:eastAsia="楷体" w:hAnsi="楷体"/>
            <w:noProof/>
            <w:sz w:val="30"/>
            <w:szCs w:val="30"/>
            <w:lang w:val="zh-CN"/>
          </w:rPr>
          <w:t>3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94EC8" w14:textId="77777777" w:rsidR="0029662D" w:rsidRDefault="0029662D" w:rsidP="009B0631">
      <w:r>
        <w:separator/>
      </w:r>
    </w:p>
  </w:footnote>
  <w:footnote w:type="continuationSeparator" w:id="0">
    <w:p w14:paraId="5F25BDF2" w14:textId="77777777" w:rsidR="0029662D" w:rsidRDefault="0029662D" w:rsidP="009B0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15638" w14:textId="77777777" w:rsidR="001C4111" w:rsidRPr="00981BA6" w:rsidRDefault="001C4111" w:rsidP="00B113AC">
    <w:pPr>
      <w:pStyle w:val="a4"/>
      <w:pBdr>
        <w:bottom w:val="none" w:sz="0" w:space="0" w:color="auto"/>
      </w:pBdr>
      <w:wordWrap w:val="0"/>
      <w:jc w:val="right"/>
      <w:rPr>
        <w:rFonts w:ascii="楷体" w:eastAsia="楷体" w:hAnsi="楷体"/>
        <w:sz w:val="44"/>
        <w:szCs w:val="44"/>
      </w:rPr>
    </w:pPr>
    <w:r w:rsidRPr="006D4680">
      <w:rPr>
        <w:rFonts w:ascii="方正舒体" w:eastAsia="方正舒体" w:hint="eastAsia"/>
      </w:rPr>
      <w:t>五</w:t>
    </w:r>
    <w:proofErr w:type="gramStart"/>
    <w:r w:rsidRPr="006D4680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卷·第</w:t>
    </w:r>
    <w:r>
      <w:rPr>
        <w:rFonts w:hint="eastAsia"/>
      </w:rPr>
      <w:t>2</w:t>
    </w:r>
    <w:r w:rsidR="00124C06">
      <w:rPr>
        <w:rFonts w:hint="eastAsia"/>
      </w:rPr>
      <w:t>8</w:t>
    </w:r>
    <w:r w:rsidRPr="003F66C2">
      <w:rPr>
        <w:rFonts w:hint="eastAsia"/>
      </w:rPr>
      <w:t>篇</w:t>
    </w:r>
    <w:r>
      <w:rPr>
        <w:rFonts w:hint="eastAsia"/>
      </w:rPr>
      <w:t>答疑解惑系列</w:t>
    </w:r>
    <w:r w:rsidRPr="003F66C2">
      <w:rPr>
        <w:rFonts w:hint="eastAsia"/>
      </w:rPr>
      <w:t>之</w:t>
    </w:r>
    <w:r w:rsidRPr="003F66C2">
      <w:t xml:space="preserve"> –</w:t>
    </w:r>
    <w:r w:rsidR="000D42D2">
      <w:rPr>
        <w:rFonts w:hint="eastAsia"/>
      </w:rPr>
      <w:t xml:space="preserve"> </w:t>
    </w:r>
    <w:r>
      <w:rPr>
        <w:rFonts w:hint="eastAsia"/>
      </w:rPr>
      <w:t>基督徒可</w:t>
    </w:r>
    <w:r w:rsidR="00EB680E">
      <w:rPr>
        <w:rFonts w:hint="eastAsia"/>
      </w:rPr>
      <w:t>以练瑜伽</w:t>
    </w:r>
    <w:proofErr w:type="gramStart"/>
    <w:r w:rsidR="00EB680E">
      <w:rPr>
        <w:rFonts w:hint="eastAsia"/>
      </w:rPr>
      <w:t>吗</w:t>
    </w:r>
    <w:r w:rsidR="00137E7D">
      <w:rPr>
        <w:rFonts w:hint="eastAsia"/>
      </w:rPr>
      <w:t>及其</w:t>
    </w:r>
    <w:proofErr w:type="gramEnd"/>
    <w:r w:rsidR="00137E7D">
      <w:rPr>
        <w:rFonts w:hint="eastAsia"/>
      </w:rPr>
      <w:t>他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28BC"/>
    <w:multiLevelType w:val="hybridMultilevel"/>
    <w:tmpl w:val="53E62E12"/>
    <w:lvl w:ilvl="0" w:tplc="6E4E13B4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C04545"/>
    <w:multiLevelType w:val="hybridMultilevel"/>
    <w:tmpl w:val="E5F6C226"/>
    <w:lvl w:ilvl="0" w:tplc="CE68FE64">
      <w:start w:val="1"/>
      <w:numFmt w:val="japaneseCounting"/>
      <w:lvlText w:val="第%1点，"/>
      <w:lvlJc w:val="left"/>
      <w:pPr>
        <w:ind w:left="201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 w15:restartNumberingAfterBreak="0">
    <w:nsid w:val="7CFD5C84"/>
    <w:multiLevelType w:val="hybridMultilevel"/>
    <w:tmpl w:val="04021F88"/>
    <w:lvl w:ilvl="0" w:tplc="D332A2EE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1825001741">
    <w:abstractNumId w:val="2"/>
  </w:num>
  <w:num w:numId="2" w16cid:durableId="31734241">
    <w:abstractNumId w:val="0"/>
  </w:num>
  <w:num w:numId="3" w16cid:durableId="1072004898">
    <w:abstractNumId w:val="3"/>
  </w:num>
  <w:num w:numId="4" w16cid:durableId="5135711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EC6"/>
    <w:rsid w:val="000043BD"/>
    <w:rsid w:val="00004D10"/>
    <w:rsid w:val="00016CF4"/>
    <w:rsid w:val="00020158"/>
    <w:rsid w:val="00025D3E"/>
    <w:rsid w:val="00026FF2"/>
    <w:rsid w:val="00035AF3"/>
    <w:rsid w:val="00043D15"/>
    <w:rsid w:val="00047899"/>
    <w:rsid w:val="00052D25"/>
    <w:rsid w:val="000572E6"/>
    <w:rsid w:val="000602F2"/>
    <w:rsid w:val="0006208C"/>
    <w:rsid w:val="0006318A"/>
    <w:rsid w:val="000668FE"/>
    <w:rsid w:val="00070123"/>
    <w:rsid w:val="00072490"/>
    <w:rsid w:val="00077820"/>
    <w:rsid w:val="0008284D"/>
    <w:rsid w:val="00086C22"/>
    <w:rsid w:val="0008765D"/>
    <w:rsid w:val="00090E4A"/>
    <w:rsid w:val="0009416A"/>
    <w:rsid w:val="00097E94"/>
    <w:rsid w:val="000A0115"/>
    <w:rsid w:val="000A19A4"/>
    <w:rsid w:val="000A5EEF"/>
    <w:rsid w:val="000A7AAA"/>
    <w:rsid w:val="000B4299"/>
    <w:rsid w:val="000B44F2"/>
    <w:rsid w:val="000B5B5C"/>
    <w:rsid w:val="000B7606"/>
    <w:rsid w:val="000C7244"/>
    <w:rsid w:val="000D04AF"/>
    <w:rsid w:val="000D1DBD"/>
    <w:rsid w:val="000D42D2"/>
    <w:rsid w:val="000E012C"/>
    <w:rsid w:val="000E7D12"/>
    <w:rsid w:val="000F35FD"/>
    <w:rsid w:val="0010453E"/>
    <w:rsid w:val="001046C9"/>
    <w:rsid w:val="00104B47"/>
    <w:rsid w:val="0011041B"/>
    <w:rsid w:val="00111BA8"/>
    <w:rsid w:val="001133A0"/>
    <w:rsid w:val="00113911"/>
    <w:rsid w:val="00113F3E"/>
    <w:rsid w:val="00121DCC"/>
    <w:rsid w:val="00124C06"/>
    <w:rsid w:val="001279F3"/>
    <w:rsid w:val="00127B35"/>
    <w:rsid w:val="00137566"/>
    <w:rsid w:val="00137E7D"/>
    <w:rsid w:val="00140554"/>
    <w:rsid w:val="00141C7F"/>
    <w:rsid w:val="00143CE7"/>
    <w:rsid w:val="001450E6"/>
    <w:rsid w:val="00146262"/>
    <w:rsid w:val="00146639"/>
    <w:rsid w:val="00152705"/>
    <w:rsid w:val="00156835"/>
    <w:rsid w:val="001675C1"/>
    <w:rsid w:val="0016776C"/>
    <w:rsid w:val="0017024A"/>
    <w:rsid w:val="00173FA2"/>
    <w:rsid w:val="00181529"/>
    <w:rsid w:val="0018537B"/>
    <w:rsid w:val="001940CD"/>
    <w:rsid w:val="001A1744"/>
    <w:rsid w:val="001A2648"/>
    <w:rsid w:val="001A2B59"/>
    <w:rsid w:val="001A62A7"/>
    <w:rsid w:val="001A6482"/>
    <w:rsid w:val="001A6858"/>
    <w:rsid w:val="001B726E"/>
    <w:rsid w:val="001C0373"/>
    <w:rsid w:val="001C0B18"/>
    <w:rsid w:val="001C358D"/>
    <w:rsid w:val="001C4111"/>
    <w:rsid w:val="001C784F"/>
    <w:rsid w:val="001E27BD"/>
    <w:rsid w:val="00201F80"/>
    <w:rsid w:val="00206D3E"/>
    <w:rsid w:val="00210220"/>
    <w:rsid w:val="00212B71"/>
    <w:rsid w:val="002144F5"/>
    <w:rsid w:val="0022264A"/>
    <w:rsid w:val="00253D0D"/>
    <w:rsid w:val="00254D48"/>
    <w:rsid w:val="00256AC2"/>
    <w:rsid w:val="00256AD9"/>
    <w:rsid w:val="00265EC2"/>
    <w:rsid w:val="00272B77"/>
    <w:rsid w:val="00274247"/>
    <w:rsid w:val="00275198"/>
    <w:rsid w:val="002754FC"/>
    <w:rsid w:val="00281B81"/>
    <w:rsid w:val="002835DA"/>
    <w:rsid w:val="0028425B"/>
    <w:rsid w:val="00287B44"/>
    <w:rsid w:val="00290AF1"/>
    <w:rsid w:val="0029662D"/>
    <w:rsid w:val="002A01F2"/>
    <w:rsid w:val="002A0772"/>
    <w:rsid w:val="002A0B96"/>
    <w:rsid w:val="002A2FFB"/>
    <w:rsid w:val="002A4FB0"/>
    <w:rsid w:val="002B4BC3"/>
    <w:rsid w:val="002B6FE6"/>
    <w:rsid w:val="002C2BC5"/>
    <w:rsid w:val="002C3711"/>
    <w:rsid w:val="002C4619"/>
    <w:rsid w:val="002C5D81"/>
    <w:rsid w:val="002D4786"/>
    <w:rsid w:val="002D7427"/>
    <w:rsid w:val="002E5BB8"/>
    <w:rsid w:val="002F0466"/>
    <w:rsid w:val="002F14B5"/>
    <w:rsid w:val="002F2031"/>
    <w:rsid w:val="002F35AA"/>
    <w:rsid w:val="00304F79"/>
    <w:rsid w:val="00306629"/>
    <w:rsid w:val="0031298D"/>
    <w:rsid w:val="00312E14"/>
    <w:rsid w:val="00313C62"/>
    <w:rsid w:val="00313F39"/>
    <w:rsid w:val="00314434"/>
    <w:rsid w:val="003179A7"/>
    <w:rsid w:val="0032110B"/>
    <w:rsid w:val="00321DD6"/>
    <w:rsid w:val="003238C6"/>
    <w:rsid w:val="00324217"/>
    <w:rsid w:val="003347AD"/>
    <w:rsid w:val="00334A76"/>
    <w:rsid w:val="00334D16"/>
    <w:rsid w:val="00340E13"/>
    <w:rsid w:val="00344401"/>
    <w:rsid w:val="003456BC"/>
    <w:rsid w:val="00355C81"/>
    <w:rsid w:val="003647EA"/>
    <w:rsid w:val="003672FF"/>
    <w:rsid w:val="003722E8"/>
    <w:rsid w:val="003732C8"/>
    <w:rsid w:val="00374A96"/>
    <w:rsid w:val="003763E5"/>
    <w:rsid w:val="00377F6C"/>
    <w:rsid w:val="0038241F"/>
    <w:rsid w:val="00385178"/>
    <w:rsid w:val="003904F2"/>
    <w:rsid w:val="0039090D"/>
    <w:rsid w:val="00394A37"/>
    <w:rsid w:val="00394C8F"/>
    <w:rsid w:val="00397CDB"/>
    <w:rsid w:val="003A2CA9"/>
    <w:rsid w:val="003A4AF6"/>
    <w:rsid w:val="003B5966"/>
    <w:rsid w:val="003B7C71"/>
    <w:rsid w:val="003C0459"/>
    <w:rsid w:val="003D6CA7"/>
    <w:rsid w:val="003E047D"/>
    <w:rsid w:val="003E5A1C"/>
    <w:rsid w:val="003E760B"/>
    <w:rsid w:val="003F181D"/>
    <w:rsid w:val="003F645B"/>
    <w:rsid w:val="00400F53"/>
    <w:rsid w:val="0040161B"/>
    <w:rsid w:val="004017AD"/>
    <w:rsid w:val="00401D8D"/>
    <w:rsid w:val="00403DC2"/>
    <w:rsid w:val="00405B97"/>
    <w:rsid w:val="00407638"/>
    <w:rsid w:val="0041082A"/>
    <w:rsid w:val="00410F46"/>
    <w:rsid w:val="004124CB"/>
    <w:rsid w:val="004136E6"/>
    <w:rsid w:val="00415A29"/>
    <w:rsid w:val="004160D1"/>
    <w:rsid w:val="004257ED"/>
    <w:rsid w:val="00434FAB"/>
    <w:rsid w:val="0043602D"/>
    <w:rsid w:val="00442440"/>
    <w:rsid w:val="00445C4B"/>
    <w:rsid w:val="00460A13"/>
    <w:rsid w:val="00462378"/>
    <w:rsid w:val="00476F63"/>
    <w:rsid w:val="00483CAD"/>
    <w:rsid w:val="00484857"/>
    <w:rsid w:val="00484ECA"/>
    <w:rsid w:val="00493FF3"/>
    <w:rsid w:val="00494B34"/>
    <w:rsid w:val="004A14C8"/>
    <w:rsid w:val="004B5BBE"/>
    <w:rsid w:val="004B5D5E"/>
    <w:rsid w:val="004C0FC9"/>
    <w:rsid w:val="004C15A6"/>
    <w:rsid w:val="004C6639"/>
    <w:rsid w:val="004D02B8"/>
    <w:rsid w:val="004D4977"/>
    <w:rsid w:val="004E5312"/>
    <w:rsid w:val="004F22A9"/>
    <w:rsid w:val="0050063E"/>
    <w:rsid w:val="0051489D"/>
    <w:rsid w:val="00522490"/>
    <w:rsid w:val="005270FB"/>
    <w:rsid w:val="00530813"/>
    <w:rsid w:val="00531641"/>
    <w:rsid w:val="00531E05"/>
    <w:rsid w:val="005408DC"/>
    <w:rsid w:val="005429D0"/>
    <w:rsid w:val="00547D99"/>
    <w:rsid w:val="00553581"/>
    <w:rsid w:val="00555038"/>
    <w:rsid w:val="00556C79"/>
    <w:rsid w:val="005606A1"/>
    <w:rsid w:val="00561737"/>
    <w:rsid w:val="00564785"/>
    <w:rsid w:val="0058073C"/>
    <w:rsid w:val="005833D4"/>
    <w:rsid w:val="00590638"/>
    <w:rsid w:val="005946A4"/>
    <w:rsid w:val="00595CC4"/>
    <w:rsid w:val="005A14F0"/>
    <w:rsid w:val="005A68CC"/>
    <w:rsid w:val="005A730B"/>
    <w:rsid w:val="005C1E13"/>
    <w:rsid w:val="005C5989"/>
    <w:rsid w:val="005C7951"/>
    <w:rsid w:val="005D6C5B"/>
    <w:rsid w:val="005E2D7F"/>
    <w:rsid w:val="005F4208"/>
    <w:rsid w:val="006001A7"/>
    <w:rsid w:val="00600523"/>
    <w:rsid w:val="00600581"/>
    <w:rsid w:val="00603525"/>
    <w:rsid w:val="00604050"/>
    <w:rsid w:val="00605B2C"/>
    <w:rsid w:val="00606C94"/>
    <w:rsid w:val="006125B7"/>
    <w:rsid w:val="00625B0E"/>
    <w:rsid w:val="006264D1"/>
    <w:rsid w:val="00630B60"/>
    <w:rsid w:val="006328B3"/>
    <w:rsid w:val="00637DB6"/>
    <w:rsid w:val="006403B4"/>
    <w:rsid w:val="00643A4B"/>
    <w:rsid w:val="00645001"/>
    <w:rsid w:val="00646EFD"/>
    <w:rsid w:val="00653CDC"/>
    <w:rsid w:val="00655031"/>
    <w:rsid w:val="00660E18"/>
    <w:rsid w:val="00663EDE"/>
    <w:rsid w:val="00671058"/>
    <w:rsid w:val="00674283"/>
    <w:rsid w:val="00675099"/>
    <w:rsid w:val="00684619"/>
    <w:rsid w:val="006A0BC1"/>
    <w:rsid w:val="006A33D0"/>
    <w:rsid w:val="006A56A8"/>
    <w:rsid w:val="006A5C7D"/>
    <w:rsid w:val="006B38F0"/>
    <w:rsid w:val="006C1CF9"/>
    <w:rsid w:val="006C20EC"/>
    <w:rsid w:val="006C76CD"/>
    <w:rsid w:val="006D0167"/>
    <w:rsid w:val="006D04BB"/>
    <w:rsid w:val="006D4680"/>
    <w:rsid w:val="006D4E2B"/>
    <w:rsid w:val="006E6BD3"/>
    <w:rsid w:val="006F298B"/>
    <w:rsid w:val="006F3987"/>
    <w:rsid w:val="006F7210"/>
    <w:rsid w:val="00700586"/>
    <w:rsid w:val="00702C60"/>
    <w:rsid w:val="00702ED7"/>
    <w:rsid w:val="007048A7"/>
    <w:rsid w:val="00707C61"/>
    <w:rsid w:val="00720DD2"/>
    <w:rsid w:val="00723836"/>
    <w:rsid w:val="0072557A"/>
    <w:rsid w:val="00726271"/>
    <w:rsid w:val="00727600"/>
    <w:rsid w:val="00731B87"/>
    <w:rsid w:val="007327B5"/>
    <w:rsid w:val="00734B8B"/>
    <w:rsid w:val="00737D0B"/>
    <w:rsid w:val="00740CE7"/>
    <w:rsid w:val="00744211"/>
    <w:rsid w:val="00745A28"/>
    <w:rsid w:val="007653E2"/>
    <w:rsid w:val="00774A36"/>
    <w:rsid w:val="007753C6"/>
    <w:rsid w:val="00783CF1"/>
    <w:rsid w:val="0079003B"/>
    <w:rsid w:val="00794504"/>
    <w:rsid w:val="007950E8"/>
    <w:rsid w:val="007A5A97"/>
    <w:rsid w:val="007A7AF9"/>
    <w:rsid w:val="007B15E1"/>
    <w:rsid w:val="007B511B"/>
    <w:rsid w:val="007B7CB0"/>
    <w:rsid w:val="007C1BC9"/>
    <w:rsid w:val="007C4A14"/>
    <w:rsid w:val="007D2166"/>
    <w:rsid w:val="007D54D1"/>
    <w:rsid w:val="007E148D"/>
    <w:rsid w:val="007E404E"/>
    <w:rsid w:val="007E5EE2"/>
    <w:rsid w:val="007F51F0"/>
    <w:rsid w:val="00803010"/>
    <w:rsid w:val="008043A4"/>
    <w:rsid w:val="00814267"/>
    <w:rsid w:val="00817148"/>
    <w:rsid w:val="00821D4D"/>
    <w:rsid w:val="008353E6"/>
    <w:rsid w:val="00841CBD"/>
    <w:rsid w:val="00850667"/>
    <w:rsid w:val="00857D12"/>
    <w:rsid w:val="00870A08"/>
    <w:rsid w:val="00871E6D"/>
    <w:rsid w:val="00873A61"/>
    <w:rsid w:val="00874F1B"/>
    <w:rsid w:val="008809A7"/>
    <w:rsid w:val="0088757F"/>
    <w:rsid w:val="008914A6"/>
    <w:rsid w:val="00894576"/>
    <w:rsid w:val="008A366E"/>
    <w:rsid w:val="008B2989"/>
    <w:rsid w:val="008B6978"/>
    <w:rsid w:val="008C2D9E"/>
    <w:rsid w:val="008C642F"/>
    <w:rsid w:val="008D1011"/>
    <w:rsid w:val="008D2270"/>
    <w:rsid w:val="008E1CA2"/>
    <w:rsid w:val="008E5961"/>
    <w:rsid w:val="008E610F"/>
    <w:rsid w:val="008F0533"/>
    <w:rsid w:val="0090101E"/>
    <w:rsid w:val="009019FD"/>
    <w:rsid w:val="00903E3F"/>
    <w:rsid w:val="009048F9"/>
    <w:rsid w:val="00906124"/>
    <w:rsid w:val="009240A9"/>
    <w:rsid w:val="00925BDA"/>
    <w:rsid w:val="009269E3"/>
    <w:rsid w:val="00927B72"/>
    <w:rsid w:val="0093089C"/>
    <w:rsid w:val="009339BD"/>
    <w:rsid w:val="00935488"/>
    <w:rsid w:val="00935F16"/>
    <w:rsid w:val="00935FE5"/>
    <w:rsid w:val="00940FC0"/>
    <w:rsid w:val="0094639D"/>
    <w:rsid w:val="0095202B"/>
    <w:rsid w:val="00964F4D"/>
    <w:rsid w:val="00965D4B"/>
    <w:rsid w:val="00971E74"/>
    <w:rsid w:val="00976587"/>
    <w:rsid w:val="009770A1"/>
    <w:rsid w:val="00981356"/>
    <w:rsid w:val="00981A09"/>
    <w:rsid w:val="0098530B"/>
    <w:rsid w:val="00986468"/>
    <w:rsid w:val="009A19D7"/>
    <w:rsid w:val="009A1DD0"/>
    <w:rsid w:val="009A55FC"/>
    <w:rsid w:val="009A56C2"/>
    <w:rsid w:val="009A7AFF"/>
    <w:rsid w:val="009B0631"/>
    <w:rsid w:val="009B4A3F"/>
    <w:rsid w:val="009D00D9"/>
    <w:rsid w:val="009D0390"/>
    <w:rsid w:val="009D1CCE"/>
    <w:rsid w:val="009D32AF"/>
    <w:rsid w:val="009D719E"/>
    <w:rsid w:val="009D754F"/>
    <w:rsid w:val="009E027F"/>
    <w:rsid w:val="009E210C"/>
    <w:rsid w:val="009E7A15"/>
    <w:rsid w:val="009F092D"/>
    <w:rsid w:val="009F2050"/>
    <w:rsid w:val="009F6073"/>
    <w:rsid w:val="00A012EA"/>
    <w:rsid w:val="00A10744"/>
    <w:rsid w:val="00A12C4B"/>
    <w:rsid w:val="00A1370B"/>
    <w:rsid w:val="00A16B17"/>
    <w:rsid w:val="00A229B8"/>
    <w:rsid w:val="00A2366D"/>
    <w:rsid w:val="00A33D91"/>
    <w:rsid w:val="00A33FAA"/>
    <w:rsid w:val="00A34BC4"/>
    <w:rsid w:val="00A35C38"/>
    <w:rsid w:val="00A45425"/>
    <w:rsid w:val="00A5023E"/>
    <w:rsid w:val="00A54443"/>
    <w:rsid w:val="00A60183"/>
    <w:rsid w:val="00A652C6"/>
    <w:rsid w:val="00A811B8"/>
    <w:rsid w:val="00A82994"/>
    <w:rsid w:val="00A90F6A"/>
    <w:rsid w:val="00A957D5"/>
    <w:rsid w:val="00A97357"/>
    <w:rsid w:val="00AA129E"/>
    <w:rsid w:val="00AA58B5"/>
    <w:rsid w:val="00AB256B"/>
    <w:rsid w:val="00AB2751"/>
    <w:rsid w:val="00AB2D56"/>
    <w:rsid w:val="00AC1EC6"/>
    <w:rsid w:val="00AC6B89"/>
    <w:rsid w:val="00AD0EFD"/>
    <w:rsid w:val="00AD42AF"/>
    <w:rsid w:val="00AE58E9"/>
    <w:rsid w:val="00AF5221"/>
    <w:rsid w:val="00AF6BF4"/>
    <w:rsid w:val="00B04919"/>
    <w:rsid w:val="00B05A6F"/>
    <w:rsid w:val="00B0602C"/>
    <w:rsid w:val="00B113AC"/>
    <w:rsid w:val="00B204B6"/>
    <w:rsid w:val="00B22E67"/>
    <w:rsid w:val="00B23223"/>
    <w:rsid w:val="00B32A36"/>
    <w:rsid w:val="00B3537C"/>
    <w:rsid w:val="00B35FA6"/>
    <w:rsid w:val="00B44B78"/>
    <w:rsid w:val="00B46B5E"/>
    <w:rsid w:val="00B57ED6"/>
    <w:rsid w:val="00B74BE1"/>
    <w:rsid w:val="00B81A93"/>
    <w:rsid w:val="00B84677"/>
    <w:rsid w:val="00B84C0E"/>
    <w:rsid w:val="00B91D46"/>
    <w:rsid w:val="00B93680"/>
    <w:rsid w:val="00B97F9B"/>
    <w:rsid w:val="00BA184B"/>
    <w:rsid w:val="00BA2405"/>
    <w:rsid w:val="00BA297B"/>
    <w:rsid w:val="00BA2F48"/>
    <w:rsid w:val="00BA36D0"/>
    <w:rsid w:val="00BA7877"/>
    <w:rsid w:val="00BA7FBD"/>
    <w:rsid w:val="00BB07CC"/>
    <w:rsid w:val="00BB2B0B"/>
    <w:rsid w:val="00BB39C4"/>
    <w:rsid w:val="00BC0009"/>
    <w:rsid w:val="00BC04AB"/>
    <w:rsid w:val="00BC07E8"/>
    <w:rsid w:val="00BC2E95"/>
    <w:rsid w:val="00BC52BC"/>
    <w:rsid w:val="00BD197E"/>
    <w:rsid w:val="00BD5608"/>
    <w:rsid w:val="00BD6EFC"/>
    <w:rsid w:val="00BE0C70"/>
    <w:rsid w:val="00BE0D65"/>
    <w:rsid w:val="00BE3BA7"/>
    <w:rsid w:val="00BE6678"/>
    <w:rsid w:val="00BF4C21"/>
    <w:rsid w:val="00C04A5C"/>
    <w:rsid w:val="00C16ED6"/>
    <w:rsid w:val="00C17D2E"/>
    <w:rsid w:val="00C20E06"/>
    <w:rsid w:val="00C219B9"/>
    <w:rsid w:val="00C251B4"/>
    <w:rsid w:val="00C33FE6"/>
    <w:rsid w:val="00C36323"/>
    <w:rsid w:val="00C42074"/>
    <w:rsid w:val="00C4236D"/>
    <w:rsid w:val="00C446C0"/>
    <w:rsid w:val="00C46236"/>
    <w:rsid w:val="00C464F8"/>
    <w:rsid w:val="00C52073"/>
    <w:rsid w:val="00C567FE"/>
    <w:rsid w:val="00C5773C"/>
    <w:rsid w:val="00C60137"/>
    <w:rsid w:val="00C60E61"/>
    <w:rsid w:val="00C64938"/>
    <w:rsid w:val="00C67915"/>
    <w:rsid w:val="00C70904"/>
    <w:rsid w:val="00C74B89"/>
    <w:rsid w:val="00C765AC"/>
    <w:rsid w:val="00C77A7F"/>
    <w:rsid w:val="00C80E41"/>
    <w:rsid w:val="00C81BEC"/>
    <w:rsid w:val="00C82C8D"/>
    <w:rsid w:val="00C912AF"/>
    <w:rsid w:val="00C91C31"/>
    <w:rsid w:val="00CA3704"/>
    <w:rsid w:val="00CB40A6"/>
    <w:rsid w:val="00CB4F81"/>
    <w:rsid w:val="00CC113D"/>
    <w:rsid w:val="00CC394F"/>
    <w:rsid w:val="00CC40C7"/>
    <w:rsid w:val="00CC6047"/>
    <w:rsid w:val="00CC6863"/>
    <w:rsid w:val="00CD28C5"/>
    <w:rsid w:val="00CE0A08"/>
    <w:rsid w:val="00CE1A09"/>
    <w:rsid w:val="00CE6A97"/>
    <w:rsid w:val="00CF0BBA"/>
    <w:rsid w:val="00CF15DD"/>
    <w:rsid w:val="00CF2642"/>
    <w:rsid w:val="00D0403C"/>
    <w:rsid w:val="00D058EA"/>
    <w:rsid w:val="00D05B7D"/>
    <w:rsid w:val="00D07AD1"/>
    <w:rsid w:val="00D1269C"/>
    <w:rsid w:val="00D15F96"/>
    <w:rsid w:val="00D16898"/>
    <w:rsid w:val="00D20380"/>
    <w:rsid w:val="00D223EC"/>
    <w:rsid w:val="00D30668"/>
    <w:rsid w:val="00D31F53"/>
    <w:rsid w:val="00D40356"/>
    <w:rsid w:val="00D41672"/>
    <w:rsid w:val="00D44CA7"/>
    <w:rsid w:val="00D45C03"/>
    <w:rsid w:val="00D47ACD"/>
    <w:rsid w:val="00D57362"/>
    <w:rsid w:val="00D67F8C"/>
    <w:rsid w:val="00D75323"/>
    <w:rsid w:val="00D77A20"/>
    <w:rsid w:val="00D81FE5"/>
    <w:rsid w:val="00D92FF4"/>
    <w:rsid w:val="00DA2BC5"/>
    <w:rsid w:val="00DB0146"/>
    <w:rsid w:val="00DB09E6"/>
    <w:rsid w:val="00DB2570"/>
    <w:rsid w:val="00DB3C6B"/>
    <w:rsid w:val="00DC35BE"/>
    <w:rsid w:val="00DC66A7"/>
    <w:rsid w:val="00DC68BD"/>
    <w:rsid w:val="00DC719B"/>
    <w:rsid w:val="00DC7492"/>
    <w:rsid w:val="00DE1E26"/>
    <w:rsid w:val="00DE538D"/>
    <w:rsid w:val="00DF1E60"/>
    <w:rsid w:val="00DF57CB"/>
    <w:rsid w:val="00E014B5"/>
    <w:rsid w:val="00E038EE"/>
    <w:rsid w:val="00E10543"/>
    <w:rsid w:val="00E17B16"/>
    <w:rsid w:val="00E23C18"/>
    <w:rsid w:val="00E24E43"/>
    <w:rsid w:val="00E266C5"/>
    <w:rsid w:val="00E31A35"/>
    <w:rsid w:val="00E31C66"/>
    <w:rsid w:val="00E333DB"/>
    <w:rsid w:val="00E33F11"/>
    <w:rsid w:val="00E33FFA"/>
    <w:rsid w:val="00E34813"/>
    <w:rsid w:val="00E35E7C"/>
    <w:rsid w:val="00E3711D"/>
    <w:rsid w:val="00E37358"/>
    <w:rsid w:val="00E42234"/>
    <w:rsid w:val="00E42866"/>
    <w:rsid w:val="00E442D9"/>
    <w:rsid w:val="00E4651B"/>
    <w:rsid w:val="00E524A1"/>
    <w:rsid w:val="00E54E7F"/>
    <w:rsid w:val="00E56315"/>
    <w:rsid w:val="00E60D55"/>
    <w:rsid w:val="00E647AF"/>
    <w:rsid w:val="00E656AF"/>
    <w:rsid w:val="00E67453"/>
    <w:rsid w:val="00E705F2"/>
    <w:rsid w:val="00E7350C"/>
    <w:rsid w:val="00E748E4"/>
    <w:rsid w:val="00E8456E"/>
    <w:rsid w:val="00E866EF"/>
    <w:rsid w:val="00E871B8"/>
    <w:rsid w:val="00E90480"/>
    <w:rsid w:val="00E9091A"/>
    <w:rsid w:val="00E92566"/>
    <w:rsid w:val="00EA0929"/>
    <w:rsid w:val="00EA6FB5"/>
    <w:rsid w:val="00EA7497"/>
    <w:rsid w:val="00EB40D8"/>
    <w:rsid w:val="00EB5920"/>
    <w:rsid w:val="00EB680E"/>
    <w:rsid w:val="00EC0A68"/>
    <w:rsid w:val="00EC3BB8"/>
    <w:rsid w:val="00EC4A68"/>
    <w:rsid w:val="00ED765B"/>
    <w:rsid w:val="00EE6A91"/>
    <w:rsid w:val="00EE747A"/>
    <w:rsid w:val="00F0436D"/>
    <w:rsid w:val="00F10175"/>
    <w:rsid w:val="00F10429"/>
    <w:rsid w:val="00F21FE4"/>
    <w:rsid w:val="00F26FA3"/>
    <w:rsid w:val="00F30514"/>
    <w:rsid w:val="00F338CD"/>
    <w:rsid w:val="00F36AC9"/>
    <w:rsid w:val="00F51492"/>
    <w:rsid w:val="00F51734"/>
    <w:rsid w:val="00F54358"/>
    <w:rsid w:val="00F57FA8"/>
    <w:rsid w:val="00F622A1"/>
    <w:rsid w:val="00F63986"/>
    <w:rsid w:val="00F73AFD"/>
    <w:rsid w:val="00F769DC"/>
    <w:rsid w:val="00F80169"/>
    <w:rsid w:val="00F8079C"/>
    <w:rsid w:val="00F830D0"/>
    <w:rsid w:val="00F85C1D"/>
    <w:rsid w:val="00F87972"/>
    <w:rsid w:val="00F94F61"/>
    <w:rsid w:val="00F956C9"/>
    <w:rsid w:val="00FA258B"/>
    <w:rsid w:val="00FA427E"/>
    <w:rsid w:val="00FA7BD8"/>
    <w:rsid w:val="00FC219D"/>
    <w:rsid w:val="00FD58BC"/>
    <w:rsid w:val="00FE574A"/>
    <w:rsid w:val="00FE596E"/>
    <w:rsid w:val="00FE5AA5"/>
    <w:rsid w:val="00FE6C8A"/>
    <w:rsid w:val="00FF0F46"/>
    <w:rsid w:val="00FF20D1"/>
    <w:rsid w:val="00FF3E99"/>
    <w:rsid w:val="00FF6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7C0831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02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1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C1EC6"/>
    <w:rPr>
      <w:rFonts w:ascii="Arial" w:eastAsia="宋体" w:hAnsi="Arial" w:cs="Arial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E5EE2"/>
    <w:pPr>
      <w:ind w:firstLineChars="200" w:firstLine="420"/>
    </w:pPr>
  </w:style>
  <w:style w:type="paragraph" w:styleId="a4">
    <w:name w:val="header"/>
    <w:basedOn w:val="a"/>
    <w:link w:val="a5"/>
    <w:unhideWhenUsed/>
    <w:rsid w:val="009B0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B063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0631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219B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219B9"/>
    <w:rPr>
      <w:sz w:val="18"/>
      <w:szCs w:val="18"/>
    </w:rPr>
  </w:style>
  <w:style w:type="character" w:styleId="aa">
    <w:name w:val="Emphasis"/>
    <w:basedOn w:val="a0"/>
    <w:uiPriority w:val="20"/>
    <w:qFormat/>
    <w:rsid w:val="00313F39"/>
    <w:rPr>
      <w:i w:val="0"/>
      <w:iCs w:val="0"/>
      <w:color w:va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B6D5FA-56B7-4EF1-8461-D184476A9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6474</TotalTime>
  <Pages>11</Pages>
  <Words>1133</Words>
  <Characters>6460</Characters>
  <Application>Microsoft Office Word</Application>
  <DocSecurity>0</DocSecurity>
  <Lines>53</Lines>
  <Paragraphs>15</Paragraphs>
  <ScaleCrop>false</ScaleCrop>
  <Company>MS</Company>
  <LinksUpToDate>false</LinksUpToDate>
  <CharactersWithSpaces>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87</cp:revision>
  <cp:lastPrinted>2020-04-06T10:29:00Z</cp:lastPrinted>
  <dcterms:created xsi:type="dcterms:W3CDTF">2019-07-02T03:44:00Z</dcterms:created>
  <dcterms:modified xsi:type="dcterms:W3CDTF">2024-01-03T04:36:00Z</dcterms:modified>
</cp:coreProperties>
</file>